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ADFD9" w14:textId="77777777" w:rsidR="002D2D5B" w:rsidRPr="002D2D5B" w:rsidRDefault="002D2D5B" w:rsidP="002D2D5B">
      <w:pPr>
        <w:jc w:val="center"/>
        <w:rPr>
          <w:rFonts w:ascii="KaiTi" w:eastAsia="KaiTi" w:hAnsi="KaiTi"/>
          <w:b/>
          <w:sz w:val="28"/>
          <w:szCs w:val="28"/>
        </w:rPr>
      </w:pPr>
      <w:bookmarkStart w:id="0" w:name="_GoBack"/>
      <w:r w:rsidRPr="002D2D5B">
        <w:rPr>
          <w:rFonts w:ascii="KaiTi" w:eastAsia="KaiTi" w:hAnsi="KaiTi" w:hint="eastAsia"/>
          <w:b/>
          <w:sz w:val="28"/>
          <w:szCs w:val="28"/>
        </w:rPr>
        <w:t>人体损伤致残程度分级鉴定标准</w:t>
      </w:r>
    </w:p>
    <w:bookmarkEnd w:id="0"/>
    <w:p w14:paraId="04E9D930" w14:textId="77777777" w:rsidR="002D2D5B" w:rsidRPr="002D2D5B" w:rsidRDefault="002D2D5B" w:rsidP="002D2D5B">
      <w:pPr>
        <w:jc w:val="center"/>
        <w:rPr>
          <w:rFonts w:ascii="KaiTi" w:eastAsia="KaiTi" w:hAnsi="KaiTi"/>
          <w:b/>
          <w:sz w:val="28"/>
          <w:szCs w:val="28"/>
        </w:rPr>
      </w:pPr>
      <w:r w:rsidRPr="002D2D5B">
        <w:rPr>
          <w:rFonts w:ascii="KaiTi" w:eastAsia="KaiTi" w:hAnsi="KaiTi" w:hint="eastAsia"/>
          <w:b/>
          <w:sz w:val="28"/>
          <w:szCs w:val="28"/>
        </w:rPr>
        <w:t>两院三部</w:t>
      </w:r>
    </w:p>
    <w:p w14:paraId="46E7FA5B"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最高人民法院、最高人民检察院、公安部、国家安全部和司法部近日联合发布《人体损伤致残程度分级》，进一步严格规范司法鉴定执业活动。该分级自</w:t>
      </w:r>
      <w:r w:rsidRPr="002D2D5B">
        <w:rPr>
          <w:rFonts w:ascii="KaiTi" w:eastAsia="KaiTi" w:hAnsi="KaiTi"/>
          <w:sz w:val="28"/>
          <w:szCs w:val="28"/>
        </w:rPr>
        <w:t>2017年1月1日起正式施行。</w:t>
      </w:r>
    </w:p>
    <w:p w14:paraId="4A26B94E" w14:textId="67C807A5" w:rsidR="002D2D5B" w:rsidRDefault="002D2D5B" w:rsidP="002D2D5B">
      <w:pPr>
        <w:ind w:firstLineChars="200" w:firstLine="562"/>
        <w:rPr>
          <w:rFonts w:ascii="KaiTi" w:eastAsia="KaiTi" w:hAnsi="KaiTi"/>
          <w:sz w:val="28"/>
          <w:szCs w:val="28"/>
        </w:rPr>
      </w:pPr>
      <w:r w:rsidRPr="002D2D5B">
        <w:rPr>
          <w:rFonts w:ascii="KaiTi" w:eastAsia="KaiTi" w:hAnsi="KaiTi"/>
          <w:b/>
          <w:sz w:val="28"/>
          <w:szCs w:val="28"/>
        </w:rPr>
        <w:t>出台背景</w:t>
      </w:r>
      <w:r>
        <w:rPr>
          <w:rFonts w:ascii="KaiTi" w:eastAsia="KaiTi" w:hAnsi="KaiTi" w:hint="eastAsia"/>
          <w:sz w:val="28"/>
          <w:szCs w:val="28"/>
        </w:rPr>
        <w:t xml:space="preserve"> </w:t>
      </w:r>
      <w:r>
        <w:rPr>
          <w:rFonts w:ascii="KaiTi" w:eastAsia="KaiTi" w:hAnsi="KaiTi"/>
          <w:sz w:val="28"/>
          <w:szCs w:val="28"/>
        </w:rPr>
        <w:t xml:space="preserve"> </w:t>
      </w:r>
      <w:r w:rsidRPr="002D2D5B">
        <w:rPr>
          <w:rFonts w:ascii="KaiTi" w:eastAsia="KaiTi" w:hAnsi="KaiTi"/>
          <w:sz w:val="28"/>
          <w:szCs w:val="28"/>
        </w:rPr>
        <w:t>人体损伤致残程度鉴定标准是评定人身伤害导致的残疾程度,确定相应法律责任的重要依据,与公民切身利益密切相关。我国现行有效的人体损伤致残程度鉴定标准有多个,分别由劳动人事、卫生、交通、保险等部门依据职能制定,适用领域、对象和承担的社会功能不同,确定伤残等级的规则和尺度也不尽相同。</w:t>
      </w:r>
    </w:p>
    <w:p w14:paraId="6CFD3873"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实践中</w:t>
      </w:r>
      <w:r w:rsidRPr="002D2D5B">
        <w:rPr>
          <w:rFonts w:ascii="KaiTi" w:eastAsia="KaiTi" w:hAnsi="KaiTi"/>
          <w:sz w:val="28"/>
          <w:szCs w:val="28"/>
        </w:rPr>
        <w:t>,同一个伤残事项由于鉴定标准不同而得出伤残等级不同的现象时有发生,有的还存在较大差距,不仅导致司法鉴定标准适用混乱,办案机关无所适从,而且也不利于保护当事人的合法权益,有的甚至会产生新的矛盾纠纷,对社会稳定和司法权威性产生负面影响。近年来“两会”代表和委员、司法机关以及社会各界对此反应强烈。</w:t>
      </w:r>
    </w:p>
    <w:p w14:paraId="3C38F70A"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为切实改变这一状况</w:t>
      </w:r>
      <w:r w:rsidRPr="002D2D5B">
        <w:rPr>
          <w:rFonts w:ascii="KaiTi" w:eastAsia="KaiTi" w:hAnsi="KaiTi"/>
          <w:sz w:val="28"/>
          <w:szCs w:val="28"/>
        </w:rPr>
        <w:t>,自2005年《全国人民代表大会常务委员会关于司法鉴定管理问题的决定</w:t>
      </w:r>
      <w:proofErr w:type="gramStart"/>
      <w:r w:rsidRPr="002D2D5B">
        <w:rPr>
          <w:rFonts w:ascii="KaiTi" w:eastAsia="KaiTi" w:hAnsi="KaiTi"/>
          <w:sz w:val="28"/>
          <w:szCs w:val="28"/>
        </w:rPr>
        <w:t>》</w:t>
      </w:r>
      <w:proofErr w:type="gramEnd"/>
      <w:r w:rsidRPr="002D2D5B">
        <w:rPr>
          <w:rFonts w:ascii="KaiTi" w:eastAsia="KaiTi" w:hAnsi="KaiTi"/>
          <w:sz w:val="28"/>
          <w:szCs w:val="28"/>
        </w:rPr>
        <w:t>颁布施行以来,司法部作为司法鉴定管理体制改革的牵头单位和司法鉴定主管部门,就开始推动统一人体损伤致残程度鉴定标准工作。2013年《人体损伤程度鉴定标准》(用于确定人体损伤程度,主要适用于刑事诉讼活动中)正式颁布施行,出台与其高度关联、相互配套的人体损伤致残程度鉴定标准日益迫切。</w:t>
      </w:r>
    </w:p>
    <w:p w14:paraId="2EBA6D7D"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hint="eastAsia"/>
          <w:b/>
          <w:sz w:val="28"/>
          <w:szCs w:val="28"/>
        </w:rPr>
        <w:t>主要内容和特点</w:t>
      </w:r>
    </w:p>
    <w:p w14:paraId="469B1791"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lastRenderedPageBreak/>
        <w:t>分级主要体现了五个方面的原则和特点。</w:t>
      </w:r>
    </w:p>
    <w:p w14:paraId="31A1EA0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1.关联性,尽量保持与现行其他同类鉴定标准之间的平衡、关联和一致；</w:t>
      </w:r>
    </w:p>
    <w:p w14:paraId="27824D3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2.规范性,充分吸收和借鉴现代临床医学和法医学的研究成果,确保司法鉴定意见的科学性、可靠性与规范性；</w:t>
      </w:r>
    </w:p>
    <w:p w14:paraId="59FADC5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3.科学性,客观评估残情对日常生活能力的影响,在肢体大关节以及手功能评价方面适当考虑其是否处于功能位的因素,有助于促进法医学界对该问题的深入思考和进一步研究；</w:t>
      </w:r>
    </w:p>
    <w:p w14:paraId="44C611B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4.实用性,尽可能采用量化指标,明确分度、分级和分期,难以用数字</w:t>
      </w:r>
      <w:proofErr w:type="gramStart"/>
      <w:r w:rsidRPr="002D2D5B">
        <w:rPr>
          <w:rFonts w:ascii="KaiTi" w:eastAsia="KaiTi" w:hAnsi="KaiTi"/>
          <w:sz w:val="28"/>
          <w:szCs w:val="28"/>
        </w:rPr>
        <w:t>作出</w:t>
      </w:r>
      <w:proofErr w:type="gramEnd"/>
      <w:r w:rsidRPr="002D2D5B">
        <w:rPr>
          <w:rFonts w:ascii="KaiTi" w:eastAsia="KaiTi" w:hAnsi="KaiTi"/>
          <w:sz w:val="28"/>
          <w:szCs w:val="28"/>
        </w:rPr>
        <w:t>规定,也不能用分度、分级或者分期来界定的,则加以适当的限制性条件；</w:t>
      </w:r>
    </w:p>
    <w:p w14:paraId="4078A1A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5.先进性,摒弃了一些现行鉴定标准中与临床医学发展显然不相适应的分级、分期以及诊断、评价方法,有助于对被鉴定人实施必要的临床医学检查以及检查结果的采用。</w:t>
      </w:r>
    </w:p>
    <w:p w14:paraId="4D581784"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专家解读与国际评定标准保持一致。</w:t>
      </w:r>
    </w:p>
    <w:p w14:paraId="39EE4AF8"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人身损害赔偿涉及生命权、健康权和身体权等重要的人格权利</w:t>
      </w:r>
      <w:r w:rsidRPr="002D2D5B">
        <w:rPr>
          <w:rFonts w:ascii="KaiTi" w:eastAsia="KaiTi" w:hAnsi="KaiTi"/>
          <w:sz w:val="28"/>
          <w:szCs w:val="28"/>
        </w:rPr>
        <w:t>,既是一个法律问题,也是与医学和法医学密切相关的科学问题。原来有些残情,例如外伤致嗅觉丧失等,虽然对伤者的日常生活有较大影响,但因缺乏客观的评价手段,未列入各类鉴定标准。</w:t>
      </w:r>
    </w:p>
    <w:p w14:paraId="0920012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1.司法部司法鉴定科学技术研究所法医临床学研究室副主任夏文涛：</w:t>
      </w:r>
      <w:proofErr w:type="gramStart"/>
      <w:r w:rsidRPr="002D2D5B">
        <w:rPr>
          <w:rFonts w:ascii="KaiTi" w:eastAsia="KaiTi" w:hAnsi="KaiTi"/>
          <w:sz w:val="28"/>
          <w:szCs w:val="28"/>
        </w:rPr>
        <w:t>分级在</w:t>
      </w:r>
      <w:proofErr w:type="gramEnd"/>
      <w:r w:rsidRPr="002D2D5B">
        <w:rPr>
          <w:rFonts w:ascii="KaiTi" w:eastAsia="KaiTi" w:hAnsi="KaiTi"/>
          <w:sz w:val="28"/>
          <w:szCs w:val="28"/>
        </w:rPr>
        <w:t>对残情的分类、分级方面采用临床医学最新成果,有助于在鉴定致残程度等级时更好地应用被鉴定人所接受的临床医学检查结果。</w:t>
      </w:r>
    </w:p>
    <w:p w14:paraId="22DBEE10"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原来有些残情</w:t>
      </w:r>
      <w:r w:rsidRPr="002D2D5B">
        <w:rPr>
          <w:rFonts w:ascii="KaiTi" w:eastAsia="KaiTi" w:hAnsi="KaiTi"/>
          <w:sz w:val="28"/>
          <w:szCs w:val="28"/>
        </w:rPr>
        <w:t>,例如外伤致嗅觉丧失等,虽然对伤者的日常生活有较大影响,但因缺乏客观的评价手段,未列入各类鉴定标准。随着临床医学技术的进步,新的</w:t>
      </w:r>
      <w:r w:rsidRPr="002D2D5B">
        <w:rPr>
          <w:rFonts w:ascii="KaiTi" w:eastAsia="KaiTi" w:hAnsi="KaiTi"/>
          <w:sz w:val="28"/>
          <w:szCs w:val="28"/>
        </w:rPr>
        <w:lastRenderedPageBreak/>
        <w:t>手段不断涌现,分级增加规定了这些残情,既反映了科学性,也更好地体现了标准的公平与合理性。</w:t>
      </w:r>
    </w:p>
    <w:p w14:paraId="001D73F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司法部司法鉴定科学技术研究所法医临床学研究室主任范利华：对肢体功能的评价首次考虑了功能位的影响，可以避免因肢体不能达到功能位的残情被严重低估致残程度等级,与国际上先进的伤残评定标准保持一致,较之前有明显进步。</w:t>
      </w:r>
    </w:p>
    <w:p w14:paraId="1CBFB61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中国政法大学证据科学研究院院长常林：在法律规定的原则和立法精神的指导下,分级尽最大可能保障了人身损害赔偿的科学性,可以提供可靠的科学证据,保障案件顺利审理,为立法和相关法律的完善提供可借鉴的科学依据,也能将稳定成熟的新技术新方法引入伤残标准,持续提升司法鉴定服务的科学能力。</w:t>
      </w:r>
    </w:p>
    <w:p w14:paraId="46724B12"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这个由五部委联合发布的《人体损伤致残程度分级》同样会适用于“人身保险残疾程度”的评定标准。但在正式施行之前，相关分级对应的给付标准保监会要做相应的修改和调整。</w:t>
      </w:r>
    </w:p>
    <w:p w14:paraId="6791FF2F" w14:textId="77777777" w:rsidR="002D2D5B" w:rsidRPr="002D2D5B" w:rsidRDefault="002D2D5B" w:rsidP="002D2D5B">
      <w:pPr>
        <w:jc w:val="center"/>
        <w:rPr>
          <w:rFonts w:ascii="KaiTi" w:eastAsia="KaiTi" w:hAnsi="KaiTi"/>
          <w:b/>
          <w:sz w:val="36"/>
          <w:szCs w:val="28"/>
        </w:rPr>
      </w:pPr>
      <w:r w:rsidRPr="002D2D5B">
        <w:rPr>
          <w:rFonts w:ascii="KaiTi" w:eastAsia="KaiTi" w:hAnsi="KaiTi" w:hint="eastAsia"/>
          <w:b/>
          <w:sz w:val="36"/>
          <w:szCs w:val="28"/>
        </w:rPr>
        <w:t>人体损伤致残程度分级鉴定标准【</w:t>
      </w:r>
      <w:r w:rsidRPr="002D2D5B">
        <w:rPr>
          <w:rFonts w:ascii="KaiTi" w:eastAsia="KaiTi" w:hAnsi="KaiTi"/>
          <w:b/>
          <w:sz w:val="36"/>
          <w:szCs w:val="28"/>
        </w:rPr>
        <w:t>2017】</w:t>
      </w:r>
    </w:p>
    <w:p w14:paraId="450B60CE"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为进一步规范人体损伤致残程度鉴定，现公布《人体损伤致残程度分级》，自</w:t>
      </w:r>
      <w:r w:rsidRPr="002D2D5B">
        <w:rPr>
          <w:rFonts w:ascii="KaiTi" w:eastAsia="KaiTi" w:hAnsi="KaiTi"/>
          <w:sz w:val="28"/>
          <w:szCs w:val="28"/>
        </w:rPr>
        <w:t>2017年1月1日起施行。司法鉴定机构和司法鉴定人进行人体损伤致残程度鉴定统一适用《人体损伤致残程度分级》。</w:t>
      </w:r>
    </w:p>
    <w:p w14:paraId="31806988" w14:textId="77777777" w:rsidR="002D2D5B" w:rsidRDefault="002D2D5B" w:rsidP="002D2D5B">
      <w:pPr>
        <w:jc w:val="center"/>
        <w:rPr>
          <w:rFonts w:ascii="KaiTi" w:eastAsia="KaiTi" w:hAnsi="KaiTi"/>
          <w:sz w:val="28"/>
          <w:szCs w:val="28"/>
        </w:rPr>
      </w:pPr>
      <w:r w:rsidRPr="002D2D5B">
        <w:rPr>
          <w:rFonts w:ascii="KaiTi" w:eastAsia="KaiTi" w:hAnsi="KaiTi" w:hint="eastAsia"/>
          <w:sz w:val="28"/>
          <w:szCs w:val="28"/>
        </w:rPr>
        <w:t>最高人民法院</w:t>
      </w:r>
      <w:r w:rsidRPr="002D2D5B">
        <w:rPr>
          <w:rFonts w:ascii="KaiTi" w:eastAsia="KaiTi" w:hAnsi="KaiTi"/>
          <w:sz w:val="28"/>
          <w:szCs w:val="28"/>
        </w:rPr>
        <w:t xml:space="preserve"> 最高人民检察院</w:t>
      </w:r>
    </w:p>
    <w:p w14:paraId="65FD512C" w14:textId="77777777" w:rsidR="002D2D5B" w:rsidRDefault="002D2D5B" w:rsidP="002D2D5B">
      <w:pPr>
        <w:jc w:val="center"/>
        <w:rPr>
          <w:rFonts w:ascii="KaiTi" w:eastAsia="KaiTi" w:hAnsi="KaiTi"/>
          <w:sz w:val="28"/>
          <w:szCs w:val="28"/>
        </w:rPr>
      </w:pPr>
      <w:r w:rsidRPr="002D2D5B">
        <w:rPr>
          <w:rFonts w:ascii="KaiTi" w:eastAsia="KaiTi" w:hAnsi="KaiTi" w:hint="eastAsia"/>
          <w:sz w:val="28"/>
          <w:szCs w:val="28"/>
        </w:rPr>
        <w:t>公安部</w:t>
      </w:r>
      <w:r w:rsidRPr="002D2D5B">
        <w:rPr>
          <w:rFonts w:ascii="KaiTi" w:eastAsia="KaiTi" w:hAnsi="KaiTi"/>
          <w:sz w:val="28"/>
          <w:szCs w:val="28"/>
        </w:rPr>
        <w:t xml:space="preserve">   国家安全部   司法部</w:t>
      </w:r>
    </w:p>
    <w:p w14:paraId="5C6EEDEB" w14:textId="77777777" w:rsidR="002D2D5B" w:rsidRDefault="002D2D5B" w:rsidP="002D2D5B">
      <w:pPr>
        <w:ind w:firstLineChars="200" w:firstLine="560"/>
        <w:jc w:val="right"/>
        <w:rPr>
          <w:rFonts w:ascii="KaiTi" w:eastAsia="KaiTi" w:hAnsi="KaiTi"/>
          <w:sz w:val="28"/>
          <w:szCs w:val="28"/>
        </w:rPr>
      </w:pPr>
      <w:r w:rsidRPr="002D2D5B">
        <w:rPr>
          <w:rFonts w:ascii="KaiTi" w:eastAsia="KaiTi" w:hAnsi="KaiTi"/>
          <w:sz w:val="28"/>
          <w:szCs w:val="28"/>
        </w:rPr>
        <w:t>2016年4月18日</w:t>
      </w:r>
    </w:p>
    <w:p w14:paraId="692ACAE6" w14:textId="77777777" w:rsidR="002D2D5B" w:rsidRPr="002D2D5B" w:rsidRDefault="002D2D5B" w:rsidP="002D2D5B">
      <w:pPr>
        <w:jc w:val="center"/>
        <w:rPr>
          <w:rFonts w:ascii="KaiTi" w:eastAsia="KaiTi" w:hAnsi="KaiTi"/>
          <w:b/>
          <w:sz w:val="32"/>
          <w:szCs w:val="28"/>
        </w:rPr>
      </w:pPr>
      <w:r w:rsidRPr="002D2D5B">
        <w:rPr>
          <w:rFonts w:ascii="KaiTi" w:eastAsia="KaiTi" w:hAnsi="KaiTi" w:hint="eastAsia"/>
          <w:b/>
          <w:sz w:val="32"/>
          <w:szCs w:val="28"/>
        </w:rPr>
        <w:t>人体损伤致残程度分级</w:t>
      </w:r>
    </w:p>
    <w:p w14:paraId="64E12F4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范围</w:t>
      </w:r>
    </w:p>
    <w:p w14:paraId="5FCB79B7"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lastRenderedPageBreak/>
        <w:t>本标准规定了人体损伤致残程度分级的原则、方法、内容和等级划分。</w:t>
      </w:r>
    </w:p>
    <w:p w14:paraId="2B1B549B"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本标准适用于人身损害致残程度等级鉴定。</w:t>
      </w:r>
    </w:p>
    <w:p w14:paraId="02AA667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规范性引用文件</w:t>
      </w:r>
    </w:p>
    <w:p w14:paraId="08B6431D"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下列文件对本标准的应用是必不可少的。凡是注日期的引用文件，仅注日期的版本适用于本标准；凡是不注日期的引用文件，其最新版本（包括所有的修改单）适用于本标准。</w:t>
      </w:r>
    </w:p>
    <w:p w14:paraId="5BCBF96F"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最高人民法院、最高人民检察院、公安部、国家安全部、司法部发布人体损伤程度鉴定标准</w:t>
      </w:r>
    </w:p>
    <w:p w14:paraId="467D264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GB/T16180-2014 劳动能力鉴定职工工伤与职业病致残等级</w:t>
      </w:r>
    </w:p>
    <w:p w14:paraId="346D871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GB/T 31147 人身损害护理依赖程度评定</w:t>
      </w:r>
    </w:p>
    <w:p w14:paraId="26CD624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术语和定义</w:t>
      </w:r>
    </w:p>
    <w:p w14:paraId="17C2D5B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3.1　损伤</w:t>
      </w:r>
    </w:p>
    <w:p w14:paraId="4499637F"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各种因素造成的人体组织器官结构破坏和</w:t>
      </w:r>
      <w:r w:rsidRPr="002D2D5B">
        <w:rPr>
          <w:rFonts w:ascii="KaiTi" w:eastAsia="KaiTi" w:hAnsi="KaiTi"/>
          <w:sz w:val="28"/>
          <w:szCs w:val="28"/>
        </w:rPr>
        <w:t>/或功能障碍。</w:t>
      </w:r>
    </w:p>
    <w:p w14:paraId="273D114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3.2　残疾</w:t>
      </w:r>
    </w:p>
    <w:p w14:paraId="2AB40E20"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人体组织器官结构破坏或者功能障碍，以及个体在现代临床医疗条件下难以恢复的生活、工作、社会活动能力不同程度的降低或者丧失。</w:t>
      </w:r>
    </w:p>
    <w:p w14:paraId="7442325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总则</w:t>
      </w:r>
    </w:p>
    <w:p w14:paraId="54EBF06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4.1　鉴定原则</w:t>
      </w:r>
    </w:p>
    <w:p w14:paraId="0371D0A6" w14:textId="3C181F53"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应以损伤治疗后果或者结局为依据，客观评价组织器官缺失</w:t>
      </w:r>
      <w:r w:rsidRPr="002D2D5B">
        <w:rPr>
          <w:rFonts w:ascii="KaiTi" w:eastAsia="KaiTi" w:hAnsi="KaiTi"/>
          <w:sz w:val="28"/>
          <w:szCs w:val="28"/>
        </w:rPr>
        <w:t>或功能障碍程度，科学分析损伤与残疾之间的因果关系，实事求是地进行鉴定。</w:t>
      </w:r>
    </w:p>
    <w:p w14:paraId="792A6352"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受伤人员符合两处以上致残程度等级者，鉴定意见中应该分别写明各处的致残程度等级。</w:t>
      </w:r>
    </w:p>
    <w:p w14:paraId="7EF8DD9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4.2　鉴定时机</w:t>
      </w:r>
    </w:p>
    <w:p w14:paraId="3BAD0159"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应在原发性损伤及其与之确有关联的并发症治疗终结或者临床治疗效果稳定后进行鉴定。</w:t>
      </w:r>
    </w:p>
    <w:p w14:paraId="2789625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4.3　伤病关系处理</w:t>
      </w:r>
    </w:p>
    <w:p w14:paraId="63357BA7"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当损伤与原有伤、病共存时，应分析损伤与残疾后果之间的因果关系。根据损伤在残疾后果中的作用力大小确定因果关系的不同形式，可依次分别表述为：完全作用、主要作用、同等作用、次要作用、轻微作用、没有作用。</w:t>
      </w:r>
    </w:p>
    <w:p w14:paraId="3D063EDD"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除损伤“没有作用”以外，均应按照实际残情鉴定致残程度等级，同时说明损伤与残疾后果之间的因果关系；判定损伤“没有作用”的，不应进行致残程度鉴定。</w:t>
      </w:r>
    </w:p>
    <w:p w14:paraId="15FF1AC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4.4　致残等级划分</w:t>
      </w:r>
    </w:p>
    <w:p w14:paraId="39035F9C"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本标准将人体损伤致残程度划分为</w:t>
      </w:r>
      <w:r w:rsidRPr="002D2D5B">
        <w:rPr>
          <w:rFonts w:ascii="KaiTi" w:eastAsia="KaiTi" w:hAnsi="KaiTi"/>
          <w:sz w:val="28"/>
          <w:szCs w:val="28"/>
        </w:rPr>
        <w:t>10个等级，从一级（人体致残率100%）到十级（人体致残率10%），每级致残率相差10%。致残程度等级划分依据见附录A。</w:t>
      </w:r>
    </w:p>
    <w:p w14:paraId="7741383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4.5　判断依据</w:t>
      </w:r>
    </w:p>
    <w:p w14:paraId="08279B71" w14:textId="77777777" w:rsid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依据人体组织器官结构破坏、功能障碍及其对医疗、护理的依赖程度，适当考虑由于残疾引起的社会交往和心理因素影响，综合判定致残程度等级。</w:t>
      </w:r>
    </w:p>
    <w:p w14:paraId="226A916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致残程度分级</w:t>
      </w:r>
    </w:p>
    <w:p w14:paraId="6A27F600"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5.1　一级</w:t>
      </w:r>
    </w:p>
    <w:p w14:paraId="3CEEEF0D"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5.1.1　颅脑、脊髓及周围神经损伤</w:t>
      </w:r>
    </w:p>
    <w:p w14:paraId="3080ECD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持续性植物生存状态；</w:t>
      </w:r>
    </w:p>
    <w:p w14:paraId="2640735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精神障碍或者极重度智能减退，日常生活完全不能自理；</w:t>
      </w:r>
    </w:p>
    <w:p w14:paraId="26B2962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3)  四肢瘫（肌力3级以下）或者三肢瘫（肌力2级以下）；</w:t>
      </w:r>
    </w:p>
    <w:p w14:paraId="325D708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截瘫（肌力2级以下）伴重度排便功能障碍与重度排尿功能障碍。</w:t>
      </w:r>
    </w:p>
    <w:p w14:paraId="7318C7B9"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5.1.2　颈部及胸部损伤</w:t>
      </w:r>
    </w:p>
    <w:p w14:paraId="25E28BB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心功能不全，心功能Ⅳ级；</w:t>
      </w:r>
    </w:p>
    <w:p w14:paraId="2F47F42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严重器质性心律失常，心功能Ⅲ级；</w:t>
      </w:r>
    </w:p>
    <w:p w14:paraId="62FA008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心脏移植术后，心功能Ⅲ级；</w:t>
      </w:r>
    </w:p>
    <w:p w14:paraId="5A35AB3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心肺联合移植术后；</w:t>
      </w:r>
    </w:p>
    <w:p w14:paraId="23EB488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肺移植术后呼吸困难（极重度）。</w:t>
      </w:r>
    </w:p>
    <w:p w14:paraId="71E59357"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5.1.3　腹部损伤</w:t>
      </w:r>
    </w:p>
    <w:p w14:paraId="6817CE7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原位肝移植术后肝衰竭晚期；</w:t>
      </w:r>
    </w:p>
    <w:p w14:paraId="688465C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双肾切除术后或者</w:t>
      </w:r>
      <w:proofErr w:type="gramStart"/>
      <w:r w:rsidRPr="002D2D5B">
        <w:rPr>
          <w:rFonts w:ascii="KaiTi" w:eastAsia="KaiTi" w:hAnsi="KaiTi"/>
          <w:sz w:val="28"/>
          <w:szCs w:val="28"/>
        </w:rPr>
        <w:t>孤</w:t>
      </w:r>
      <w:proofErr w:type="gramEnd"/>
      <w:r w:rsidRPr="002D2D5B">
        <w:rPr>
          <w:rFonts w:ascii="KaiTi" w:eastAsia="KaiTi" w:hAnsi="KaiTi"/>
          <w:sz w:val="28"/>
          <w:szCs w:val="28"/>
        </w:rPr>
        <w:t>肾切除术后，需透析治疗维持生命；肾移植术后肾衰竭。</w:t>
      </w:r>
    </w:p>
    <w:p w14:paraId="72B0F74E"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5.1.4　脊柱、骨盆及四肢损伤</w:t>
      </w:r>
    </w:p>
    <w:p w14:paraId="17D7324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三肢缺失（上肢肘关节以上，下肢膝关节以上）；</w:t>
      </w:r>
    </w:p>
    <w:p w14:paraId="56BC90C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二肢缺失（上肢肘关节以上，下肢膝关节以上），</w:t>
      </w:r>
      <w:proofErr w:type="gramStart"/>
      <w:r w:rsidRPr="002D2D5B">
        <w:rPr>
          <w:rFonts w:ascii="KaiTi" w:eastAsia="KaiTi" w:hAnsi="KaiTi"/>
          <w:sz w:val="28"/>
          <w:szCs w:val="28"/>
        </w:rPr>
        <w:t>第三肢各大</w:t>
      </w:r>
      <w:proofErr w:type="gramEnd"/>
      <w:r w:rsidRPr="002D2D5B">
        <w:rPr>
          <w:rFonts w:ascii="KaiTi" w:eastAsia="KaiTi" w:hAnsi="KaiTi"/>
          <w:sz w:val="28"/>
          <w:szCs w:val="28"/>
        </w:rPr>
        <w:t>关节功能丧失均达75%；</w:t>
      </w:r>
    </w:p>
    <w:p w14:paraId="06567F2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二肢缺失（上肢肘关节以上，下肢膝关节以上），</w:t>
      </w:r>
      <w:proofErr w:type="gramStart"/>
      <w:r w:rsidRPr="002D2D5B">
        <w:rPr>
          <w:rFonts w:ascii="KaiTi" w:eastAsia="KaiTi" w:hAnsi="KaiTi"/>
          <w:sz w:val="28"/>
          <w:szCs w:val="28"/>
        </w:rPr>
        <w:t>第三肢任二</w:t>
      </w:r>
      <w:proofErr w:type="gramEnd"/>
      <w:r w:rsidRPr="002D2D5B">
        <w:rPr>
          <w:rFonts w:ascii="KaiTi" w:eastAsia="KaiTi" w:hAnsi="KaiTi"/>
          <w:sz w:val="28"/>
          <w:szCs w:val="28"/>
        </w:rPr>
        <w:t>大关节均强直固定或者功能丧失均达90%。</w:t>
      </w:r>
    </w:p>
    <w:p w14:paraId="610A036A"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5.2　二级</w:t>
      </w:r>
    </w:p>
    <w:p w14:paraId="0C09DD8C"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5.2.1　颅脑、脊髓及周围神经损伤</w:t>
      </w:r>
    </w:p>
    <w:p w14:paraId="17DD2FB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精神障碍或者重度智能减退，日常生活随时需有人帮助；</w:t>
      </w:r>
    </w:p>
    <w:p w14:paraId="082022A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三肢瘫（肌力3级以下)；</w:t>
      </w:r>
    </w:p>
    <w:p w14:paraId="7C4F7B8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3)  偏瘫（肌力2级以下）；</w:t>
      </w:r>
    </w:p>
    <w:p w14:paraId="6DD1764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截瘫（肌力2级以下）；</w:t>
      </w:r>
    </w:p>
    <w:p w14:paraId="7038230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非肢体</w:t>
      </w:r>
      <w:proofErr w:type="gramStart"/>
      <w:r w:rsidRPr="002D2D5B">
        <w:rPr>
          <w:rFonts w:ascii="KaiTi" w:eastAsia="KaiTi" w:hAnsi="KaiTi"/>
          <w:sz w:val="28"/>
          <w:szCs w:val="28"/>
        </w:rPr>
        <w:t>瘫</w:t>
      </w:r>
      <w:proofErr w:type="gramEnd"/>
      <w:r w:rsidRPr="002D2D5B">
        <w:rPr>
          <w:rFonts w:ascii="KaiTi" w:eastAsia="KaiTi" w:hAnsi="KaiTi"/>
          <w:sz w:val="28"/>
          <w:szCs w:val="28"/>
        </w:rPr>
        <w:t>运动障碍（重度）。</w:t>
      </w:r>
    </w:p>
    <w:p w14:paraId="0EF0648F"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5.2.2　头面部损伤</w:t>
      </w:r>
    </w:p>
    <w:p w14:paraId="5996B5C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容貌毁损（重度）；</w:t>
      </w:r>
    </w:p>
    <w:p w14:paraId="72EA7BB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上颌骨或者下颌骨完全缺损；</w:t>
      </w:r>
    </w:p>
    <w:p w14:paraId="1D7016B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双眼球缺失或者萎缩；</w:t>
      </w:r>
    </w:p>
    <w:p w14:paraId="0F6ADE2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双眼盲目5级；</w:t>
      </w:r>
    </w:p>
    <w:p w14:paraId="3CA1297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双侧眼睑严重畸形（或者眼睑重度下垂，遮盖全部瞳孔），伴双眼盲目3级以上。</w:t>
      </w:r>
    </w:p>
    <w:p w14:paraId="56360FFC"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5.2.3　颈部及胸部损伤</w:t>
      </w:r>
    </w:p>
    <w:p w14:paraId="4C2EA22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呼吸困难（极重度）；</w:t>
      </w:r>
    </w:p>
    <w:p w14:paraId="6B5FE73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心脏移植术后；</w:t>
      </w:r>
    </w:p>
    <w:p w14:paraId="67DD373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肺移植术后。</w:t>
      </w:r>
    </w:p>
    <w:p w14:paraId="66409DA7"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5.2.4　腹部损伤</w:t>
      </w:r>
    </w:p>
    <w:p w14:paraId="37598B4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肝衰竭晚期；</w:t>
      </w:r>
    </w:p>
    <w:p w14:paraId="5A95557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肾衰竭；</w:t>
      </w:r>
    </w:p>
    <w:p w14:paraId="63E6FA0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小肠大部分切除术后，消化吸收功能丧失，完全依赖肠外营养。</w:t>
      </w:r>
    </w:p>
    <w:p w14:paraId="1BA32F6C"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5.2.5　脊柱、骨盆及四肢损伤</w:t>
      </w:r>
    </w:p>
    <w:p w14:paraId="7E71FCD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双上肢肘关节以上缺失，或者</w:t>
      </w:r>
      <w:proofErr w:type="gramStart"/>
      <w:r w:rsidRPr="002D2D5B">
        <w:rPr>
          <w:rFonts w:ascii="KaiTi" w:eastAsia="KaiTi" w:hAnsi="KaiTi"/>
          <w:sz w:val="28"/>
          <w:szCs w:val="28"/>
        </w:rPr>
        <w:t>一</w:t>
      </w:r>
      <w:proofErr w:type="gramEnd"/>
      <w:r w:rsidRPr="002D2D5B">
        <w:rPr>
          <w:rFonts w:ascii="KaiTi" w:eastAsia="KaiTi" w:hAnsi="KaiTi"/>
          <w:sz w:val="28"/>
          <w:szCs w:val="28"/>
        </w:rPr>
        <w:t>上肢肘关节以上缺失伴一下肢膝关节以上缺失；</w:t>
      </w:r>
    </w:p>
    <w:p w14:paraId="3363E40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2)  </w:t>
      </w:r>
      <w:proofErr w:type="gramStart"/>
      <w:r w:rsidRPr="002D2D5B">
        <w:rPr>
          <w:rFonts w:ascii="KaiTi" w:eastAsia="KaiTi" w:hAnsi="KaiTi"/>
          <w:sz w:val="28"/>
          <w:szCs w:val="28"/>
        </w:rPr>
        <w:t>一</w:t>
      </w:r>
      <w:proofErr w:type="gramEnd"/>
      <w:r w:rsidRPr="002D2D5B">
        <w:rPr>
          <w:rFonts w:ascii="KaiTi" w:eastAsia="KaiTi" w:hAnsi="KaiTi"/>
          <w:sz w:val="28"/>
          <w:szCs w:val="28"/>
        </w:rPr>
        <w:t>肢缺失（上肢肘关节以上，下肢膝关节以上），其余任二肢体各有二</w:t>
      </w:r>
      <w:r w:rsidRPr="002D2D5B">
        <w:rPr>
          <w:rFonts w:ascii="KaiTi" w:eastAsia="KaiTi" w:hAnsi="KaiTi"/>
          <w:sz w:val="28"/>
          <w:szCs w:val="28"/>
        </w:rPr>
        <w:lastRenderedPageBreak/>
        <w:t>大关节功能丧失均达75%；</w:t>
      </w:r>
    </w:p>
    <w:p w14:paraId="33FCD40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双上肢各大关节均强直固定或者功能丧失均达90%。</w:t>
      </w:r>
    </w:p>
    <w:p w14:paraId="45B48E4C"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5.2.6　体表及其他损伤</w:t>
      </w:r>
    </w:p>
    <w:p w14:paraId="06A1E84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皮肤瘢痕形成达体表面积90％；</w:t>
      </w:r>
    </w:p>
    <w:p w14:paraId="5B00A7E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重型再生障碍性贫血。</w:t>
      </w:r>
    </w:p>
    <w:p w14:paraId="14A5BBAE"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5.3　三级</w:t>
      </w:r>
    </w:p>
    <w:p w14:paraId="4E82819C"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5.3.1　颅脑、脊髓及周围神经损伤</w:t>
      </w:r>
    </w:p>
    <w:p w14:paraId="172EF08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精神障碍或者重度智能减退，不能完全独立生活，需经常有人监护；</w:t>
      </w:r>
    </w:p>
    <w:p w14:paraId="3A9417C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完全感觉性失语或者混合性失语；</w:t>
      </w:r>
    </w:p>
    <w:p w14:paraId="655CC98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截瘫（肌力3级以下）伴排便或者排尿功能障碍；</w:t>
      </w:r>
    </w:p>
    <w:p w14:paraId="4B1084D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双手全肌瘫（肌力2级以下），伴双腕关节功能丧失均达75%；</w:t>
      </w:r>
    </w:p>
    <w:p w14:paraId="76ADD2C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重度排便功能障碍伴重度排尿功能障碍。</w:t>
      </w:r>
    </w:p>
    <w:p w14:paraId="1DE9AB2E"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5.3.2　头面部损伤</w:t>
      </w:r>
    </w:p>
    <w:p w14:paraId="7075473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1)  </w:t>
      </w:r>
      <w:proofErr w:type="gramStart"/>
      <w:r w:rsidRPr="002D2D5B">
        <w:rPr>
          <w:rFonts w:ascii="KaiTi" w:eastAsia="KaiTi" w:hAnsi="KaiTi"/>
          <w:sz w:val="28"/>
          <w:szCs w:val="28"/>
        </w:rPr>
        <w:t>一</w:t>
      </w:r>
      <w:proofErr w:type="gramEnd"/>
      <w:r w:rsidRPr="002D2D5B">
        <w:rPr>
          <w:rFonts w:ascii="KaiTi" w:eastAsia="KaiTi" w:hAnsi="KaiTi"/>
          <w:sz w:val="28"/>
          <w:szCs w:val="28"/>
        </w:rPr>
        <w:t>眼球缺失、萎缩或者盲目5级，另一眼盲目3级；</w:t>
      </w:r>
    </w:p>
    <w:p w14:paraId="7359C39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双眼盲目4级；</w:t>
      </w:r>
    </w:p>
    <w:p w14:paraId="7BE5E2C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双眼视野接近完全缺损，视野有效值≤4％（直径≤5°）；</w:t>
      </w:r>
    </w:p>
    <w:p w14:paraId="2164166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吞咽功能障碍，完全依赖胃管进食。</w:t>
      </w:r>
    </w:p>
    <w:p w14:paraId="2C34AA17"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5.3.3　颈部及胸部损伤</w:t>
      </w:r>
    </w:p>
    <w:p w14:paraId="4729511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食管闭锁或者切除术后，摄食依赖胃造</w:t>
      </w:r>
      <w:proofErr w:type="gramStart"/>
      <w:r w:rsidRPr="002D2D5B">
        <w:rPr>
          <w:rFonts w:ascii="KaiTi" w:eastAsia="KaiTi" w:hAnsi="KaiTi"/>
          <w:sz w:val="28"/>
          <w:szCs w:val="28"/>
        </w:rPr>
        <w:t>口或者</w:t>
      </w:r>
      <w:proofErr w:type="gramEnd"/>
      <w:r w:rsidRPr="002D2D5B">
        <w:rPr>
          <w:rFonts w:ascii="KaiTi" w:eastAsia="KaiTi" w:hAnsi="KaiTi"/>
          <w:sz w:val="28"/>
          <w:szCs w:val="28"/>
        </w:rPr>
        <w:t>空肠造口；</w:t>
      </w:r>
    </w:p>
    <w:p w14:paraId="26B430C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心功能不全，心功能Ⅲ级。</w:t>
      </w:r>
    </w:p>
    <w:p w14:paraId="353364A3"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5.3.4　腹部损伤</w:t>
      </w:r>
    </w:p>
    <w:p w14:paraId="516B441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全胰缺失；</w:t>
      </w:r>
    </w:p>
    <w:p w14:paraId="4A4C22A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2)  一侧肾切除术后，另一侧肾功能重度下降；</w:t>
      </w:r>
    </w:p>
    <w:p w14:paraId="7FE0E07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小肠大部分切除术后，消化吸收功能严重障碍，大部分依赖肠外营养。</w:t>
      </w:r>
    </w:p>
    <w:p w14:paraId="7AB82DC7"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5.3.5　盆部及会阴部损伤</w:t>
      </w:r>
    </w:p>
    <w:p w14:paraId="3B35BE5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未成年人双侧卵巢缺失或者萎缩，完全丧失功能；</w:t>
      </w:r>
    </w:p>
    <w:p w14:paraId="135C8E7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未成年人双侧睾丸缺失或者萎缩，完全丧失功能；</w:t>
      </w:r>
    </w:p>
    <w:p w14:paraId="6F4E5AE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阴茎接近完全缺失（残留长度≤1.0cm）。</w:t>
      </w:r>
    </w:p>
    <w:p w14:paraId="45375135"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5.3.6　脊柱、骨盆及四肢损伤</w:t>
      </w:r>
    </w:p>
    <w:p w14:paraId="2746538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二肢缺失（上肢腕关节以上，下肢膝关节以上）；</w:t>
      </w:r>
    </w:p>
    <w:p w14:paraId="0012FB4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2)  </w:t>
      </w:r>
      <w:proofErr w:type="gramStart"/>
      <w:r w:rsidRPr="002D2D5B">
        <w:rPr>
          <w:rFonts w:ascii="KaiTi" w:eastAsia="KaiTi" w:hAnsi="KaiTi"/>
          <w:sz w:val="28"/>
          <w:szCs w:val="28"/>
        </w:rPr>
        <w:t>一</w:t>
      </w:r>
      <w:proofErr w:type="gramEnd"/>
      <w:r w:rsidRPr="002D2D5B">
        <w:rPr>
          <w:rFonts w:ascii="KaiTi" w:eastAsia="KaiTi" w:hAnsi="KaiTi"/>
          <w:sz w:val="28"/>
          <w:szCs w:val="28"/>
        </w:rPr>
        <w:t>肢缺失(上肢腕关节以上，下肢膝关节以上)，另</w:t>
      </w:r>
      <w:proofErr w:type="gramStart"/>
      <w:r w:rsidRPr="002D2D5B">
        <w:rPr>
          <w:rFonts w:ascii="KaiTi" w:eastAsia="KaiTi" w:hAnsi="KaiTi"/>
          <w:sz w:val="28"/>
          <w:szCs w:val="28"/>
        </w:rPr>
        <w:t>一肢各</w:t>
      </w:r>
      <w:proofErr w:type="gramEnd"/>
      <w:r w:rsidRPr="002D2D5B">
        <w:rPr>
          <w:rFonts w:ascii="KaiTi" w:eastAsia="KaiTi" w:hAnsi="KaiTi"/>
          <w:sz w:val="28"/>
          <w:szCs w:val="28"/>
        </w:rPr>
        <w:t>大关节均强直固定或者功能丧失均达90%；</w:t>
      </w:r>
    </w:p>
    <w:p w14:paraId="2984E1A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双上肢各大关节功能丧失均达75%；双下肢各大关节均强直固定或者功能丧失均达90%；</w:t>
      </w:r>
      <w:proofErr w:type="gramStart"/>
      <w:r w:rsidRPr="002D2D5B">
        <w:rPr>
          <w:rFonts w:ascii="KaiTi" w:eastAsia="KaiTi" w:hAnsi="KaiTi"/>
          <w:sz w:val="28"/>
          <w:szCs w:val="28"/>
        </w:rPr>
        <w:t>一</w:t>
      </w:r>
      <w:proofErr w:type="gramEnd"/>
      <w:r w:rsidRPr="002D2D5B">
        <w:rPr>
          <w:rFonts w:ascii="KaiTi" w:eastAsia="KaiTi" w:hAnsi="KaiTi"/>
          <w:sz w:val="28"/>
          <w:szCs w:val="28"/>
        </w:rPr>
        <w:t>上肢与一下肢各大关节均强直固定或者功能丧失均达90%。</w:t>
      </w:r>
    </w:p>
    <w:p w14:paraId="40F508A4"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5.4　四级</w:t>
      </w:r>
    </w:p>
    <w:p w14:paraId="671D254C"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5.4.1　颅脑、脊髓及周围神经损伤</w:t>
      </w:r>
    </w:p>
    <w:p w14:paraId="241E619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精神障碍或者中度智能减退，日常生活能力严重受限，间或需要帮助；</w:t>
      </w:r>
    </w:p>
    <w:p w14:paraId="403990F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外伤性癫痫（重度）；</w:t>
      </w:r>
    </w:p>
    <w:p w14:paraId="48A862F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偏瘫（肌力3级以下）；</w:t>
      </w:r>
    </w:p>
    <w:p w14:paraId="51FAF3B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截瘫（肌力3级以下）；</w:t>
      </w:r>
    </w:p>
    <w:p w14:paraId="42ADCF2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阴茎器质性勃起障碍（重度）。</w:t>
      </w:r>
    </w:p>
    <w:p w14:paraId="2F4CBC81"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5.4.2　头面部损伤</w:t>
      </w:r>
    </w:p>
    <w:p w14:paraId="4759C3D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符合容貌毁损（重度）标准之三项者；</w:t>
      </w:r>
    </w:p>
    <w:p w14:paraId="1082444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上颌骨或者下颌骨缺损达1/2；</w:t>
      </w:r>
    </w:p>
    <w:p w14:paraId="5A3355B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 xml:space="preserve">3)  </w:t>
      </w:r>
      <w:proofErr w:type="gramStart"/>
      <w:r w:rsidRPr="002D2D5B">
        <w:rPr>
          <w:rFonts w:ascii="KaiTi" w:eastAsia="KaiTi" w:hAnsi="KaiTi"/>
          <w:sz w:val="28"/>
          <w:szCs w:val="28"/>
        </w:rPr>
        <w:t>一</w:t>
      </w:r>
      <w:proofErr w:type="gramEnd"/>
      <w:r w:rsidRPr="002D2D5B">
        <w:rPr>
          <w:rFonts w:ascii="KaiTi" w:eastAsia="KaiTi" w:hAnsi="KaiTi"/>
          <w:sz w:val="28"/>
          <w:szCs w:val="28"/>
        </w:rPr>
        <w:t>眼球缺失、萎缩或者盲目5级，另一眼重度视力损害；</w:t>
      </w:r>
    </w:p>
    <w:p w14:paraId="1386E4F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双眼盲目3级；</w:t>
      </w:r>
    </w:p>
    <w:p w14:paraId="0343E01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双眼视野极度缺损，视野有效值≤8％（直径≤10°）；</w:t>
      </w:r>
    </w:p>
    <w:p w14:paraId="286B866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双耳听力障碍≥91dB HL。</w:t>
      </w:r>
    </w:p>
    <w:p w14:paraId="45BD4964"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5.4.3　颈部及胸部损伤</w:t>
      </w:r>
    </w:p>
    <w:p w14:paraId="0C4F3F9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严重器质性心律失常，心功能Ⅱ级；</w:t>
      </w:r>
    </w:p>
    <w:p w14:paraId="0AAE568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一侧全肺切除术后；</w:t>
      </w:r>
    </w:p>
    <w:p w14:paraId="4A4A047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呼吸困难（重度）。</w:t>
      </w:r>
    </w:p>
    <w:p w14:paraId="622459DA"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5.4.4　腹部损伤</w:t>
      </w:r>
    </w:p>
    <w:p w14:paraId="0A771BB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肝切除2/3以上；</w:t>
      </w:r>
    </w:p>
    <w:p w14:paraId="2F8309E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肝衰竭中期；</w:t>
      </w:r>
    </w:p>
    <w:p w14:paraId="32D6964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胰腺大部分切除，胰岛素依赖；</w:t>
      </w:r>
    </w:p>
    <w:p w14:paraId="45EA706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肾功能重度下降；</w:t>
      </w:r>
    </w:p>
    <w:p w14:paraId="1287492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双侧肾上腺缺失；</w:t>
      </w:r>
    </w:p>
    <w:p w14:paraId="6DF8A46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永久性回肠造口。</w:t>
      </w:r>
    </w:p>
    <w:p w14:paraId="5D96AA77"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5.4.5　盆部及会阴部损伤</w:t>
      </w:r>
    </w:p>
    <w:p w14:paraId="14BF5A6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膀胱完全缺失或者切除术后，行永久性输尿管腹壁造</w:t>
      </w:r>
      <w:proofErr w:type="gramStart"/>
      <w:r w:rsidRPr="002D2D5B">
        <w:rPr>
          <w:rFonts w:ascii="KaiTi" w:eastAsia="KaiTi" w:hAnsi="KaiTi"/>
          <w:sz w:val="28"/>
          <w:szCs w:val="28"/>
        </w:rPr>
        <w:t>瘘或者肠代膀</w:t>
      </w:r>
      <w:proofErr w:type="gramEnd"/>
      <w:r w:rsidRPr="002D2D5B">
        <w:rPr>
          <w:rFonts w:ascii="KaiTi" w:eastAsia="KaiTi" w:hAnsi="KaiTi"/>
          <w:sz w:val="28"/>
          <w:szCs w:val="28"/>
        </w:rPr>
        <w:t>胱并永久性造口。</w:t>
      </w:r>
    </w:p>
    <w:p w14:paraId="373416AB"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5.4.6　脊柱、骨盆及四肢损伤</w:t>
      </w:r>
    </w:p>
    <w:p w14:paraId="615F4B6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1)  </w:t>
      </w:r>
      <w:proofErr w:type="gramStart"/>
      <w:r w:rsidRPr="002D2D5B">
        <w:rPr>
          <w:rFonts w:ascii="KaiTi" w:eastAsia="KaiTi" w:hAnsi="KaiTi"/>
          <w:sz w:val="28"/>
          <w:szCs w:val="28"/>
        </w:rPr>
        <w:t>一</w:t>
      </w:r>
      <w:proofErr w:type="gramEnd"/>
      <w:r w:rsidRPr="002D2D5B">
        <w:rPr>
          <w:rFonts w:ascii="KaiTi" w:eastAsia="KaiTi" w:hAnsi="KaiTi"/>
          <w:sz w:val="28"/>
          <w:szCs w:val="28"/>
        </w:rPr>
        <w:t>上肢腕关节以上缺失伴一下肢踝关节以上缺失，或者双下肢踝关节以上缺失；</w:t>
      </w:r>
    </w:p>
    <w:p w14:paraId="6E6EEF1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双下肢各大关节功能丧失均达75%；</w:t>
      </w:r>
      <w:proofErr w:type="gramStart"/>
      <w:r w:rsidRPr="002D2D5B">
        <w:rPr>
          <w:rFonts w:ascii="KaiTi" w:eastAsia="KaiTi" w:hAnsi="KaiTi"/>
          <w:sz w:val="28"/>
          <w:szCs w:val="28"/>
        </w:rPr>
        <w:t>一</w:t>
      </w:r>
      <w:proofErr w:type="gramEnd"/>
      <w:r w:rsidRPr="002D2D5B">
        <w:rPr>
          <w:rFonts w:ascii="KaiTi" w:eastAsia="KaiTi" w:hAnsi="KaiTi"/>
          <w:sz w:val="28"/>
          <w:szCs w:val="28"/>
        </w:rPr>
        <w:t>上肢与一下肢各大关节功能丧失</w:t>
      </w:r>
      <w:r w:rsidRPr="002D2D5B">
        <w:rPr>
          <w:rFonts w:ascii="KaiTi" w:eastAsia="KaiTi" w:hAnsi="KaiTi"/>
          <w:sz w:val="28"/>
          <w:szCs w:val="28"/>
        </w:rPr>
        <w:lastRenderedPageBreak/>
        <w:t>均达75%；</w:t>
      </w:r>
    </w:p>
    <w:p w14:paraId="49A63DF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手功能丧失</w:t>
      </w:r>
      <w:proofErr w:type="gramStart"/>
      <w:r w:rsidRPr="002D2D5B">
        <w:rPr>
          <w:rFonts w:ascii="KaiTi" w:eastAsia="KaiTi" w:hAnsi="KaiTi"/>
          <w:sz w:val="28"/>
          <w:szCs w:val="28"/>
        </w:rPr>
        <w:t>分值达</w:t>
      </w:r>
      <w:proofErr w:type="gramEnd"/>
      <w:r w:rsidRPr="002D2D5B">
        <w:rPr>
          <w:rFonts w:ascii="KaiTi" w:eastAsia="KaiTi" w:hAnsi="KaiTi"/>
          <w:sz w:val="28"/>
          <w:szCs w:val="28"/>
        </w:rPr>
        <w:t>150分。</w:t>
      </w:r>
    </w:p>
    <w:p w14:paraId="6D871250"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5.4.7　体表及其他损伤</w:t>
      </w:r>
    </w:p>
    <w:p w14:paraId="4CBFBCA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皮肤瘢痕形成达体表面积70％；</w:t>
      </w:r>
    </w:p>
    <w:p w14:paraId="30C60BD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放射性皮肤癌。</w:t>
      </w:r>
    </w:p>
    <w:p w14:paraId="7A5C4995"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5.5　五级</w:t>
      </w:r>
    </w:p>
    <w:p w14:paraId="61459DAD"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5.5.1　颅脑、脊髓及周围神经损伤</w:t>
      </w:r>
    </w:p>
    <w:p w14:paraId="2282B57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精神障碍或者中度智能减退，日常生活能力明显受限，需要指导；</w:t>
      </w:r>
    </w:p>
    <w:p w14:paraId="3A1971C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完全运动性失语；</w:t>
      </w:r>
    </w:p>
    <w:p w14:paraId="6CE40EF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完全性失用、失写、失读或者失认等；</w:t>
      </w:r>
    </w:p>
    <w:p w14:paraId="5FDB6EC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双侧完全性面瘫；</w:t>
      </w:r>
    </w:p>
    <w:p w14:paraId="3A316B5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四肢瘫（肌力4级以下）；</w:t>
      </w:r>
    </w:p>
    <w:p w14:paraId="3E287A9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单肢瘫（肌力2级以下）；</w:t>
      </w:r>
    </w:p>
    <w:p w14:paraId="5428069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非肢体</w:t>
      </w:r>
      <w:proofErr w:type="gramStart"/>
      <w:r w:rsidRPr="002D2D5B">
        <w:rPr>
          <w:rFonts w:ascii="KaiTi" w:eastAsia="KaiTi" w:hAnsi="KaiTi"/>
          <w:sz w:val="28"/>
          <w:szCs w:val="28"/>
        </w:rPr>
        <w:t>瘫</w:t>
      </w:r>
      <w:proofErr w:type="gramEnd"/>
      <w:r w:rsidRPr="002D2D5B">
        <w:rPr>
          <w:rFonts w:ascii="KaiTi" w:eastAsia="KaiTi" w:hAnsi="KaiTi"/>
          <w:sz w:val="28"/>
          <w:szCs w:val="28"/>
        </w:rPr>
        <w:t>运动障碍（中度）；</w:t>
      </w:r>
    </w:p>
    <w:p w14:paraId="3DC0722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双手大部分肌瘫（肌力2级以下）；</w:t>
      </w:r>
    </w:p>
    <w:p w14:paraId="6F29C32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双足全肌瘫（肌力2级以下）；</w:t>
      </w:r>
    </w:p>
    <w:p w14:paraId="49CC968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10)排便伴排尿功能障碍，其中一项达重度。</w:t>
      </w:r>
    </w:p>
    <w:p w14:paraId="6E220642"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5.5.2　头面部损伤</w:t>
      </w:r>
    </w:p>
    <w:p w14:paraId="676A370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符合容貌毁损（重度）标准之二项者；</w:t>
      </w:r>
    </w:p>
    <w:p w14:paraId="12D3B30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2)  </w:t>
      </w:r>
      <w:proofErr w:type="gramStart"/>
      <w:r w:rsidRPr="002D2D5B">
        <w:rPr>
          <w:rFonts w:ascii="KaiTi" w:eastAsia="KaiTi" w:hAnsi="KaiTi"/>
          <w:sz w:val="28"/>
          <w:szCs w:val="28"/>
        </w:rPr>
        <w:t>一</w:t>
      </w:r>
      <w:proofErr w:type="gramEnd"/>
      <w:r w:rsidRPr="002D2D5B">
        <w:rPr>
          <w:rFonts w:ascii="KaiTi" w:eastAsia="KaiTi" w:hAnsi="KaiTi"/>
          <w:sz w:val="28"/>
          <w:szCs w:val="28"/>
        </w:rPr>
        <w:t>眼球缺失、萎缩或者盲目5级，另一眼中度视力损害；</w:t>
      </w:r>
    </w:p>
    <w:p w14:paraId="0CB0B4D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双眼重度视力损害；</w:t>
      </w:r>
    </w:p>
    <w:p w14:paraId="5A45F7D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双眼视野重度缺损，视野有效值≤16％（直径≤20°）；</w:t>
      </w:r>
    </w:p>
    <w:p w14:paraId="7B12C09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5)  一侧眼睑严重畸形（或者眼睑重度下垂，遮盖全部瞳孔），</w:t>
      </w:r>
      <w:proofErr w:type="gramStart"/>
      <w:r w:rsidRPr="002D2D5B">
        <w:rPr>
          <w:rFonts w:ascii="KaiTi" w:eastAsia="KaiTi" w:hAnsi="KaiTi"/>
          <w:sz w:val="28"/>
          <w:szCs w:val="28"/>
        </w:rPr>
        <w:t>伴另一眼</w:t>
      </w:r>
      <w:proofErr w:type="gramEnd"/>
      <w:r w:rsidRPr="002D2D5B">
        <w:rPr>
          <w:rFonts w:ascii="KaiTi" w:eastAsia="KaiTi" w:hAnsi="KaiTi"/>
          <w:sz w:val="28"/>
          <w:szCs w:val="28"/>
        </w:rPr>
        <w:t>盲目3级以上；</w:t>
      </w:r>
    </w:p>
    <w:p w14:paraId="7174F4E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双耳听力障碍≥81dB HL；</w:t>
      </w:r>
    </w:p>
    <w:p w14:paraId="603481C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7)  </w:t>
      </w:r>
      <w:proofErr w:type="gramStart"/>
      <w:r w:rsidRPr="002D2D5B">
        <w:rPr>
          <w:rFonts w:ascii="KaiTi" w:eastAsia="KaiTi" w:hAnsi="KaiTi"/>
          <w:sz w:val="28"/>
          <w:szCs w:val="28"/>
        </w:rPr>
        <w:t>一</w:t>
      </w:r>
      <w:proofErr w:type="gramEnd"/>
      <w:r w:rsidRPr="002D2D5B">
        <w:rPr>
          <w:rFonts w:ascii="KaiTi" w:eastAsia="KaiTi" w:hAnsi="KaiTi"/>
          <w:sz w:val="28"/>
          <w:szCs w:val="28"/>
        </w:rPr>
        <w:t>耳听力障碍≥91dB HL，另一耳听力障碍≥61dB HL；</w:t>
      </w:r>
    </w:p>
    <w:p w14:paraId="691B278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舌根大部分缺损；</w:t>
      </w:r>
    </w:p>
    <w:p w14:paraId="26512FD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9)  </w:t>
      </w:r>
      <w:proofErr w:type="gramStart"/>
      <w:r w:rsidRPr="002D2D5B">
        <w:rPr>
          <w:rFonts w:ascii="KaiTi" w:eastAsia="KaiTi" w:hAnsi="KaiTi"/>
          <w:sz w:val="28"/>
          <w:szCs w:val="28"/>
        </w:rPr>
        <w:t>咽</w:t>
      </w:r>
      <w:proofErr w:type="gramEnd"/>
      <w:r w:rsidRPr="002D2D5B">
        <w:rPr>
          <w:rFonts w:ascii="KaiTi" w:eastAsia="KaiTi" w:hAnsi="KaiTi"/>
          <w:sz w:val="28"/>
          <w:szCs w:val="28"/>
        </w:rPr>
        <w:t>或者咽后区损伤遗留吞咽功能障碍，只能吞咽流质食物。</w:t>
      </w:r>
    </w:p>
    <w:p w14:paraId="4B9F5552"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5.5.3　颈部及胸部损伤</w:t>
      </w:r>
    </w:p>
    <w:p w14:paraId="1DB7AA9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未成年人甲状腺损伤致功能减退，药物依赖；</w:t>
      </w:r>
    </w:p>
    <w:p w14:paraId="21F9D5F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甲状旁腺功能损害（重度）；</w:t>
      </w:r>
    </w:p>
    <w:p w14:paraId="3FEF252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食管狭窄，仅能进流质食物；</w:t>
      </w:r>
    </w:p>
    <w:p w14:paraId="6E761E3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食管损伤，</w:t>
      </w:r>
      <w:proofErr w:type="gramStart"/>
      <w:r w:rsidRPr="002D2D5B">
        <w:rPr>
          <w:rFonts w:ascii="KaiTi" w:eastAsia="KaiTi" w:hAnsi="KaiTi"/>
          <w:sz w:val="28"/>
          <w:szCs w:val="28"/>
        </w:rPr>
        <w:t>肠代食管</w:t>
      </w:r>
      <w:proofErr w:type="gramEnd"/>
      <w:r w:rsidRPr="002D2D5B">
        <w:rPr>
          <w:rFonts w:ascii="KaiTi" w:eastAsia="KaiTi" w:hAnsi="KaiTi"/>
          <w:sz w:val="28"/>
          <w:szCs w:val="28"/>
        </w:rPr>
        <w:t>术后。</w:t>
      </w:r>
    </w:p>
    <w:p w14:paraId="0021508E"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5.5.4　腹部损伤</w:t>
      </w:r>
    </w:p>
    <w:p w14:paraId="64F24A3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胰头合并十二指肠切除术后；</w:t>
      </w:r>
    </w:p>
    <w:p w14:paraId="5606E56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一侧肾切除术后，另一侧肾功能中度下降；</w:t>
      </w:r>
    </w:p>
    <w:p w14:paraId="1B3F744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肾移植术后，肾功能基本正常；</w:t>
      </w:r>
    </w:p>
    <w:p w14:paraId="3FB9049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肾上腺皮质功能明显减退；</w:t>
      </w:r>
    </w:p>
    <w:p w14:paraId="336512B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全胃切除术后；</w:t>
      </w:r>
    </w:p>
    <w:p w14:paraId="3DFC2B6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小肠部分切除术后，消化吸收功能障碍，部分依赖肠外营养；</w:t>
      </w:r>
    </w:p>
    <w:p w14:paraId="22BF478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全结肠缺失。</w:t>
      </w:r>
    </w:p>
    <w:p w14:paraId="04417263"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5.5.5　盆部及会阴部损伤</w:t>
      </w:r>
    </w:p>
    <w:p w14:paraId="43346E6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永久性输尿管腹壁造口；</w:t>
      </w:r>
    </w:p>
    <w:p w14:paraId="09F3AC8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尿瘘难以修复；</w:t>
      </w:r>
    </w:p>
    <w:p w14:paraId="09E68A4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3)  直肠阴道瘘难以修复；</w:t>
      </w:r>
    </w:p>
    <w:p w14:paraId="6375699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阴道严重狭窄（仅可容纳</w:t>
      </w:r>
      <w:proofErr w:type="gramStart"/>
      <w:r w:rsidRPr="002D2D5B">
        <w:rPr>
          <w:rFonts w:ascii="KaiTi" w:eastAsia="KaiTi" w:hAnsi="KaiTi"/>
          <w:sz w:val="28"/>
          <w:szCs w:val="28"/>
        </w:rPr>
        <w:t>一</w:t>
      </w:r>
      <w:proofErr w:type="gramEnd"/>
      <w:r w:rsidRPr="002D2D5B">
        <w:rPr>
          <w:rFonts w:ascii="KaiTi" w:eastAsia="KaiTi" w:hAnsi="KaiTi"/>
          <w:sz w:val="28"/>
          <w:szCs w:val="28"/>
        </w:rPr>
        <w:t>中指）；</w:t>
      </w:r>
    </w:p>
    <w:p w14:paraId="6C1CD80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双侧睾丸缺失或者完全萎缩，丧失生殖功能；</w:t>
      </w:r>
    </w:p>
    <w:p w14:paraId="5C4E97F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阴茎大部分缺失（残留长度≤3.0cm）。</w:t>
      </w:r>
    </w:p>
    <w:p w14:paraId="69F869E7"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5.5.6　脊柱、骨盆及四肢损伤</w:t>
      </w:r>
    </w:p>
    <w:p w14:paraId="793C9DA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1)  </w:t>
      </w:r>
      <w:proofErr w:type="gramStart"/>
      <w:r w:rsidRPr="002D2D5B">
        <w:rPr>
          <w:rFonts w:ascii="KaiTi" w:eastAsia="KaiTi" w:hAnsi="KaiTi"/>
          <w:sz w:val="28"/>
          <w:szCs w:val="28"/>
        </w:rPr>
        <w:t>一</w:t>
      </w:r>
      <w:proofErr w:type="gramEnd"/>
      <w:r w:rsidRPr="002D2D5B">
        <w:rPr>
          <w:rFonts w:ascii="KaiTi" w:eastAsia="KaiTi" w:hAnsi="KaiTi"/>
          <w:sz w:val="28"/>
          <w:szCs w:val="28"/>
        </w:rPr>
        <w:t>上肢肘关节以上缺失；</w:t>
      </w:r>
    </w:p>
    <w:p w14:paraId="2E40885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2)  </w:t>
      </w:r>
      <w:proofErr w:type="gramStart"/>
      <w:r w:rsidRPr="002D2D5B">
        <w:rPr>
          <w:rFonts w:ascii="KaiTi" w:eastAsia="KaiTi" w:hAnsi="KaiTi"/>
          <w:sz w:val="28"/>
          <w:szCs w:val="28"/>
        </w:rPr>
        <w:t>一</w:t>
      </w:r>
      <w:proofErr w:type="gramEnd"/>
      <w:r w:rsidRPr="002D2D5B">
        <w:rPr>
          <w:rFonts w:ascii="KaiTi" w:eastAsia="KaiTi" w:hAnsi="KaiTi"/>
          <w:sz w:val="28"/>
          <w:szCs w:val="28"/>
        </w:rPr>
        <w:t>肢缺失（上肢腕关节以上，下肢膝关节以上），另</w:t>
      </w:r>
      <w:proofErr w:type="gramStart"/>
      <w:r w:rsidRPr="002D2D5B">
        <w:rPr>
          <w:rFonts w:ascii="KaiTi" w:eastAsia="KaiTi" w:hAnsi="KaiTi"/>
          <w:sz w:val="28"/>
          <w:szCs w:val="28"/>
        </w:rPr>
        <w:t>一肢各</w:t>
      </w:r>
      <w:proofErr w:type="gramEnd"/>
      <w:r w:rsidRPr="002D2D5B">
        <w:rPr>
          <w:rFonts w:ascii="KaiTi" w:eastAsia="KaiTi" w:hAnsi="KaiTi"/>
          <w:sz w:val="28"/>
          <w:szCs w:val="28"/>
        </w:rPr>
        <w:t>大关节功能丧失均达50%或者其余肢体任二大关节功能丧失均达75%；</w:t>
      </w:r>
    </w:p>
    <w:p w14:paraId="2A60A65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手功能丧失分值≥120分。</w:t>
      </w:r>
    </w:p>
    <w:p w14:paraId="29677979"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5.6　六级</w:t>
      </w:r>
    </w:p>
    <w:p w14:paraId="380304AB"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5.6.1　颅脑、脊髓及周围神经损伤</w:t>
      </w:r>
    </w:p>
    <w:p w14:paraId="5C1DF9F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精神障碍或者中度智能减退，日常生活能力部分受限，但能部分代偿，部分日常生活需要帮助；</w:t>
      </w:r>
    </w:p>
    <w:p w14:paraId="7C79E3A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外伤性癫痫（中度）；</w:t>
      </w:r>
    </w:p>
    <w:p w14:paraId="3C16D3A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尿崩症（重度）；</w:t>
      </w:r>
    </w:p>
    <w:p w14:paraId="77B63FA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一侧完全性面瘫；</w:t>
      </w:r>
    </w:p>
    <w:p w14:paraId="1FCC05D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三肢瘫（肌力4级以下）；</w:t>
      </w:r>
    </w:p>
    <w:p w14:paraId="15C4F1E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截瘫（肌力4级以下）伴排便或者排尿功能障碍；</w:t>
      </w:r>
    </w:p>
    <w:p w14:paraId="579FAA1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双手部分肌瘫（肌力3级以下）；</w:t>
      </w:r>
    </w:p>
    <w:p w14:paraId="796F6B9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一手全肌瘫（肌力2级以下），</w:t>
      </w:r>
      <w:proofErr w:type="gramStart"/>
      <w:r w:rsidRPr="002D2D5B">
        <w:rPr>
          <w:rFonts w:ascii="KaiTi" w:eastAsia="KaiTi" w:hAnsi="KaiTi"/>
          <w:sz w:val="28"/>
          <w:szCs w:val="28"/>
        </w:rPr>
        <w:t>伴相应</w:t>
      </w:r>
      <w:proofErr w:type="gramEnd"/>
      <w:r w:rsidRPr="002D2D5B">
        <w:rPr>
          <w:rFonts w:ascii="KaiTi" w:eastAsia="KaiTi" w:hAnsi="KaiTi"/>
          <w:sz w:val="28"/>
          <w:szCs w:val="28"/>
        </w:rPr>
        <w:t>腕关节功能丧失75%以上；</w:t>
      </w:r>
    </w:p>
    <w:p w14:paraId="135CDF6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双足全肌瘫（肌力3级以下）；</w:t>
      </w:r>
    </w:p>
    <w:p w14:paraId="231051D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10)阴茎器质性勃起障碍（中度）。</w:t>
      </w:r>
    </w:p>
    <w:p w14:paraId="2712E7E4"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lastRenderedPageBreak/>
        <w:t>5.6.2　头面部损伤</w:t>
      </w:r>
    </w:p>
    <w:p w14:paraId="6D91EEB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符合容貌毁损（中度）标准之四项者；</w:t>
      </w:r>
    </w:p>
    <w:p w14:paraId="2B79005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面部中心区条状瘢痕形成（宽度达0.3cm），累计长度达20.0cm；</w:t>
      </w:r>
    </w:p>
    <w:p w14:paraId="22ED268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面部片状细小瘢痕形成或者色素显著异常，累计达面部面积的80％；</w:t>
      </w:r>
    </w:p>
    <w:p w14:paraId="2B5197B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双侧眼睑严重畸形；</w:t>
      </w:r>
    </w:p>
    <w:p w14:paraId="5E60B92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5)  </w:t>
      </w:r>
      <w:proofErr w:type="gramStart"/>
      <w:r w:rsidRPr="002D2D5B">
        <w:rPr>
          <w:rFonts w:ascii="KaiTi" w:eastAsia="KaiTi" w:hAnsi="KaiTi"/>
          <w:sz w:val="28"/>
          <w:szCs w:val="28"/>
        </w:rPr>
        <w:t>一</w:t>
      </w:r>
      <w:proofErr w:type="gramEnd"/>
      <w:r w:rsidRPr="002D2D5B">
        <w:rPr>
          <w:rFonts w:ascii="KaiTi" w:eastAsia="KaiTi" w:hAnsi="KaiTi"/>
          <w:sz w:val="28"/>
          <w:szCs w:val="28"/>
        </w:rPr>
        <w:t>眼球缺失、萎缩或者盲目5级，另一眼视力≤0.5；</w:t>
      </w:r>
    </w:p>
    <w:p w14:paraId="51FDC34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一眼重度视力损害，另一眼中度视力损害；</w:t>
      </w:r>
    </w:p>
    <w:p w14:paraId="1C58454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双眼视野中度缺损，视野有效值≤48％（直径≤60°）；</w:t>
      </w:r>
    </w:p>
    <w:p w14:paraId="567AAE8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双侧前庭平衡功能丧失，睁眼行走困难，不能并足站立；</w:t>
      </w:r>
    </w:p>
    <w:p w14:paraId="2422A03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9)  </w:t>
      </w:r>
      <w:proofErr w:type="gramStart"/>
      <w:r w:rsidRPr="002D2D5B">
        <w:rPr>
          <w:rFonts w:ascii="KaiTi" w:eastAsia="KaiTi" w:hAnsi="KaiTi"/>
          <w:sz w:val="28"/>
          <w:szCs w:val="28"/>
        </w:rPr>
        <w:t>唇</w:t>
      </w:r>
      <w:proofErr w:type="gramEnd"/>
      <w:r w:rsidRPr="002D2D5B">
        <w:rPr>
          <w:rFonts w:ascii="KaiTi" w:eastAsia="KaiTi" w:hAnsi="KaiTi"/>
          <w:sz w:val="28"/>
          <w:szCs w:val="28"/>
        </w:rPr>
        <w:t>缺损或者畸形，累计相当于上唇2/3以上。</w:t>
      </w:r>
    </w:p>
    <w:p w14:paraId="763E4240"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5.6.3　颈部及胸部损伤</w:t>
      </w:r>
    </w:p>
    <w:p w14:paraId="567E964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双侧喉返神经损伤，影响功能；</w:t>
      </w:r>
    </w:p>
    <w:p w14:paraId="5A4BD53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一侧胸廓成形术后，切除6根以上肋骨；</w:t>
      </w:r>
    </w:p>
    <w:p w14:paraId="3C645C9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女性双侧乳房完全缺失；</w:t>
      </w:r>
    </w:p>
    <w:p w14:paraId="456DF3E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心脏瓣膜置换术后，心功能不全；</w:t>
      </w:r>
    </w:p>
    <w:p w14:paraId="1B501B5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心功能不全，心功能Ⅱ级；</w:t>
      </w:r>
    </w:p>
    <w:p w14:paraId="06508DF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器质性心律失常安装永久性起搏器后；</w:t>
      </w:r>
    </w:p>
    <w:p w14:paraId="1CC60C7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严重器质性心律失常；</w:t>
      </w:r>
    </w:p>
    <w:p w14:paraId="18C8C6B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两肺叶切除术后。</w:t>
      </w:r>
    </w:p>
    <w:p w14:paraId="4CADBAB9"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5.6.4　腹部损伤</w:t>
      </w:r>
    </w:p>
    <w:p w14:paraId="3E6AAB9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肝切除1/2以上；</w:t>
      </w:r>
    </w:p>
    <w:p w14:paraId="1B162C6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肝衰竭早期；</w:t>
      </w:r>
    </w:p>
    <w:p w14:paraId="0F9BAD7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3)  胰腺部分切除术后</w:t>
      </w:r>
      <w:proofErr w:type="gramStart"/>
      <w:r w:rsidRPr="002D2D5B">
        <w:rPr>
          <w:rFonts w:ascii="KaiTi" w:eastAsia="KaiTi" w:hAnsi="KaiTi"/>
          <w:sz w:val="28"/>
          <w:szCs w:val="28"/>
        </w:rPr>
        <w:t>伴功能</w:t>
      </w:r>
      <w:proofErr w:type="gramEnd"/>
      <w:r w:rsidRPr="002D2D5B">
        <w:rPr>
          <w:rFonts w:ascii="KaiTi" w:eastAsia="KaiTi" w:hAnsi="KaiTi"/>
          <w:sz w:val="28"/>
          <w:szCs w:val="28"/>
        </w:rPr>
        <w:t>障碍，需药物治疗；</w:t>
      </w:r>
    </w:p>
    <w:p w14:paraId="5A9E005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肾功能中度下降；</w:t>
      </w:r>
    </w:p>
    <w:p w14:paraId="7AD165C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小肠部分切除术后，影响消化吸收功能，完全依赖肠内营养。</w:t>
      </w:r>
    </w:p>
    <w:p w14:paraId="4DF1DB17"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5.6.5　盆部及会阴部损伤</w:t>
      </w:r>
    </w:p>
    <w:p w14:paraId="0451628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双侧卵巢缺失或者萎缩，完全丧失功能；</w:t>
      </w:r>
    </w:p>
    <w:p w14:paraId="62152FF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未成年人双侧卵巢萎缩，部分丧失功能；</w:t>
      </w:r>
    </w:p>
    <w:p w14:paraId="346CD6C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未成年人双侧睾丸萎缩，部分丧失功能；</w:t>
      </w:r>
    </w:p>
    <w:p w14:paraId="241584A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会阴部瘢痕挛缩伴阴道狭窄；</w:t>
      </w:r>
    </w:p>
    <w:p w14:paraId="6012F83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睾丸或者附睾损伤，生殖功能重度损害；</w:t>
      </w:r>
    </w:p>
    <w:p w14:paraId="7C61680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双侧输精管损伤难以修复；</w:t>
      </w:r>
    </w:p>
    <w:p w14:paraId="582ABE9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阴茎严重畸形，不能实施性交行为。</w:t>
      </w:r>
    </w:p>
    <w:p w14:paraId="478880FB"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5.6.6　脊柱、骨盆及四肢损伤</w:t>
      </w:r>
    </w:p>
    <w:p w14:paraId="6874CCF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脊柱骨折后遗留30°以上侧弯或者后凸畸形；</w:t>
      </w:r>
    </w:p>
    <w:p w14:paraId="64D175C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2)  </w:t>
      </w:r>
      <w:proofErr w:type="gramStart"/>
      <w:r w:rsidRPr="002D2D5B">
        <w:rPr>
          <w:rFonts w:ascii="KaiTi" w:eastAsia="KaiTi" w:hAnsi="KaiTi"/>
          <w:sz w:val="28"/>
          <w:szCs w:val="28"/>
        </w:rPr>
        <w:t>一</w:t>
      </w:r>
      <w:proofErr w:type="gramEnd"/>
      <w:r w:rsidRPr="002D2D5B">
        <w:rPr>
          <w:rFonts w:ascii="KaiTi" w:eastAsia="KaiTi" w:hAnsi="KaiTi"/>
          <w:sz w:val="28"/>
          <w:szCs w:val="28"/>
        </w:rPr>
        <w:t>肢缺失（上肢腕关节以上，下肢膝关节以上）；</w:t>
      </w:r>
    </w:p>
    <w:p w14:paraId="4A34427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双足</w:t>
      </w:r>
      <w:proofErr w:type="gramStart"/>
      <w:r w:rsidRPr="002D2D5B">
        <w:rPr>
          <w:rFonts w:ascii="KaiTi" w:eastAsia="KaiTi" w:hAnsi="KaiTi"/>
          <w:sz w:val="28"/>
          <w:szCs w:val="28"/>
        </w:rPr>
        <w:t>跖</w:t>
      </w:r>
      <w:proofErr w:type="gramEnd"/>
      <w:r w:rsidRPr="002D2D5B">
        <w:rPr>
          <w:rFonts w:ascii="KaiTi" w:eastAsia="KaiTi" w:hAnsi="KaiTi"/>
          <w:sz w:val="28"/>
          <w:szCs w:val="28"/>
        </w:rPr>
        <w:t>跗关节以上缺失；</w:t>
      </w:r>
    </w:p>
    <w:p w14:paraId="0F48D86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手或者</w:t>
      </w:r>
      <w:proofErr w:type="gramStart"/>
      <w:r w:rsidRPr="002D2D5B">
        <w:rPr>
          <w:rFonts w:ascii="KaiTi" w:eastAsia="KaiTi" w:hAnsi="KaiTi"/>
          <w:sz w:val="28"/>
          <w:szCs w:val="28"/>
        </w:rPr>
        <w:t>足功能</w:t>
      </w:r>
      <w:proofErr w:type="gramEnd"/>
      <w:r w:rsidRPr="002D2D5B">
        <w:rPr>
          <w:rFonts w:ascii="KaiTi" w:eastAsia="KaiTi" w:hAnsi="KaiTi"/>
          <w:sz w:val="28"/>
          <w:szCs w:val="28"/>
        </w:rPr>
        <w:t>丧失分值≥90分。</w:t>
      </w:r>
    </w:p>
    <w:p w14:paraId="413D2A93"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5.6.7　体表及其他损伤</w:t>
      </w:r>
    </w:p>
    <w:p w14:paraId="58C2EF2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皮肤瘢痕形成达体表面积50％；</w:t>
      </w:r>
    </w:p>
    <w:p w14:paraId="025FB00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非重型再生障碍性贫血。</w:t>
      </w:r>
    </w:p>
    <w:p w14:paraId="3D04A99D"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5.7　七级</w:t>
      </w:r>
    </w:p>
    <w:p w14:paraId="4F6EC466"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5.7.1　颅脑、脊髓及周围神经损伤</w:t>
      </w:r>
    </w:p>
    <w:p w14:paraId="0213E16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精神障碍或者轻度智能减退，日常生活有关的活动能力极重度受限；</w:t>
      </w:r>
    </w:p>
    <w:p w14:paraId="34D4954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2)  不完全感觉性失语；</w:t>
      </w:r>
    </w:p>
    <w:p w14:paraId="7398FFA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双侧大部分面瘫；</w:t>
      </w:r>
    </w:p>
    <w:p w14:paraId="37D273C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偏瘫（肌力4级以下）；</w:t>
      </w:r>
    </w:p>
    <w:p w14:paraId="23D7C4D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截瘫（肌力4级以下）；</w:t>
      </w:r>
    </w:p>
    <w:p w14:paraId="00712B9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单肢瘫（肌力3级以下）；</w:t>
      </w:r>
    </w:p>
    <w:p w14:paraId="1B77621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一手大部分肌瘫（肌力2级以下）；</w:t>
      </w:r>
    </w:p>
    <w:p w14:paraId="2C009D8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一足全肌瘫（肌力2级以下）；</w:t>
      </w:r>
    </w:p>
    <w:p w14:paraId="226A29E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重度排便功能障碍或者重度排尿功能障碍。</w:t>
      </w:r>
    </w:p>
    <w:p w14:paraId="5CC93043"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5.7.2　头面部损伤</w:t>
      </w:r>
    </w:p>
    <w:p w14:paraId="0BD10CC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面部中心区条状瘢痕形成（宽度达0.3cm），累计长度达15.0cm；</w:t>
      </w:r>
    </w:p>
    <w:p w14:paraId="06AAB5C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面部片状细小瘢痕形成或者色素显著异常，累计达面部面积的50％；</w:t>
      </w:r>
    </w:p>
    <w:p w14:paraId="2EFCFCA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双侧眼睑重度下垂，遮盖全部瞳孔；</w:t>
      </w:r>
    </w:p>
    <w:p w14:paraId="2FFC844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4)  </w:t>
      </w:r>
      <w:proofErr w:type="gramStart"/>
      <w:r w:rsidRPr="002D2D5B">
        <w:rPr>
          <w:rFonts w:ascii="KaiTi" w:eastAsia="KaiTi" w:hAnsi="KaiTi"/>
          <w:sz w:val="28"/>
          <w:szCs w:val="28"/>
        </w:rPr>
        <w:t>一</w:t>
      </w:r>
      <w:proofErr w:type="gramEnd"/>
      <w:r w:rsidRPr="002D2D5B">
        <w:rPr>
          <w:rFonts w:ascii="KaiTi" w:eastAsia="KaiTi" w:hAnsi="KaiTi"/>
          <w:sz w:val="28"/>
          <w:szCs w:val="28"/>
        </w:rPr>
        <w:t>眼球缺失或者萎缩；</w:t>
      </w:r>
    </w:p>
    <w:p w14:paraId="32E2DFF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双眼中度视力损害；</w:t>
      </w:r>
    </w:p>
    <w:p w14:paraId="3190CF3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一眼盲目3级，另一眼视力≤0.5；</w:t>
      </w:r>
    </w:p>
    <w:p w14:paraId="76050F8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双眼偏盲；</w:t>
      </w:r>
    </w:p>
    <w:p w14:paraId="21DEC40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一侧眼睑严重畸形（或者眼睑重度下垂，遮盖全部瞳孔）</w:t>
      </w:r>
      <w:proofErr w:type="gramStart"/>
      <w:r w:rsidRPr="002D2D5B">
        <w:rPr>
          <w:rFonts w:ascii="KaiTi" w:eastAsia="KaiTi" w:hAnsi="KaiTi"/>
          <w:sz w:val="28"/>
          <w:szCs w:val="28"/>
        </w:rPr>
        <w:t>合并该眼盲目</w:t>
      </w:r>
      <w:proofErr w:type="gramEnd"/>
      <w:r w:rsidRPr="002D2D5B">
        <w:rPr>
          <w:rFonts w:ascii="KaiTi" w:eastAsia="KaiTi" w:hAnsi="KaiTi"/>
          <w:sz w:val="28"/>
          <w:szCs w:val="28"/>
        </w:rPr>
        <w:t>3级以上；</w:t>
      </w:r>
    </w:p>
    <w:p w14:paraId="4CDBF14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9)  </w:t>
      </w:r>
      <w:proofErr w:type="gramStart"/>
      <w:r w:rsidRPr="002D2D5B">
        <w:rPr>
          <w:rFonts w:ascii="KaiTi" w:eastAsia="KaiTi" w:hAnsi="KaiTi"/>
          <w:sz w:val="28"/>
          <w:szCs w:val="28"/>
        </w:rPr>
        <w:t>一</w:t>
      </w:r>
      <w:proofErr w:type="gramEnd"/>
      <w:r w:rsidRPr="002D2D5B">
        <w:rPr>
          <w:rFonts w:ascii="KaiTi" w:eastAsia="KaiTi" w:hAnsi="KaiTi"/>
          <w:sz w:val="28"/>
          <w:szCs w:val="28"/>
        </w:rPr>
        <w:t>耳听力障碍≥81dB HL，另一耳听力障碍≥61dB HL；</w:t>
      </w:r>
    </w:p>
    <w:p w14:paraId="5F5894B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w:t>
      </w:r>
      <w:proofErr w:type="gramStart"/>
      <w:r w:rsidRPr="002D2D5B">
        <w:rPr>
          <w:rFonts w:ascii="KaiTi" w:eastAsia="KaiTi" w:hAnsi="KaiTi"/>
          <w:sz w:val="28"/>
          <w:szCs w:val="28"/>
        </w:rPr>
        <w:t>咽或者咽</w:t>
      </w:r>
      <w:proofErr w:type="gramEnd"/>
      <w:r w:rsidRPr="002D2D5B">
        <w:rPr>
          <w:rFonts w:ascii="KaiTi" w:eastAsia="KaiTi" w:hAnsi="KaiTi"/>
          <w:sz w:val="28"/>
          <w:szCs w:val="28"/>
        </w:rPr>
        <w:t>后区损伤遗留吞咽功能障碍，只能吞咽半流质食物；</w:t>
      </w:r>
    </w:p>
    <w:p w14:paraId="1D62665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11)上颌骨或者下颌骨缺损达1/4；</w:t>
      </w:r>
    </w:p>
    <w:p w14:paraId="0B267F2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12)上颌骨或者下颌骨部分缺损伴牙齿缺失14枚以上；</w:t>
      </w:r>
    </w:p>
    <w:p w14:paraId="00B1247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13)颌面部软组织缺损，伴发</w:t>
      </w:r>
      <w:proofErr w:type="gramStart"/>
      <w:r w:rsidRPr="002D2D5B">
        <w:rPr>
          <w:rFonts w:ascii="KaiTi" w:eastAsia="KaiTi" w:hAnsi="KaiTi"/>
          <w:sz w:val="28"/>
          <w:szCs w:val="28"/>
        </w:rPr>
        <w:t>涎</w:t>
      </w:r>
      <w:proofErr w:type="gramEnd"/>
      <w:r w:rsidRPr="002D2D5B">
        <w:rPr>
          <w:rFonts w:ascii="KaiTi" w:eastAsia="KaiTi" w:hAnsi="KaiTi"/>
          <w:sz w:val="28"/>
          <w:szCs w:val="28"/>
        </w:rPr>
        <w:t>漏。</w:t>
      </w:r>
    </w:p>
    <w:p w14:paraId="4D2CE06F"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5.7.3　颈部及胸部损伤</w:t>
      </w:r>
    </w:p>
    <w:p w14:paraId="2DC8E4A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甲状腺功能损害（重度）；</w:t>
      </w:r>
    </w:p>
    <w:p w14:paraId="11CB330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甲状旁腺功能损害（中度）；</w:t>
      </w:r>
    </w:p>
    <w:p w14:paraId="77EE648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食管狭窄，仅能进半流质食物；食管重建术后并发反流性食管炎；</w:t>
      </w:r>
    </w:p>
    <w:p w14:paraId="3664F17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颏颈粘连（中度）；</w:t>
      </w:r>
    </w:p>
    <w:p w14:paraId="09D3D8F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女性双侧乳房大部分缺失或者严重畸形；</w:t>
      </w:r>
    </w:p>
    <w:p w14:paraId="10DBC81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未成年或者育龄女性双侧乳头完全缺失；</w:t>
      </w:r>
    </w:p>
    <w:p w14:paraId="0468762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胸廓畸形，胸式呼吸受限；</w:t>
      </w:r>
    </w:p>
    <w:p w14:paraId="4404E21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8)  </w:t>
      </w:r>
      <w:proofErr w:type="gramStart"/>
      <w:r w:rsidRPr="002D2D5B">
        <w:rPr>
          <w:rFonts w:ascii="KaiTi" w:eastAsia="KaiTi" w:hAnsi="KaiTi"/>
          <w:sz w:val="28"/>
          <w:szCs w:val="28"/>
        </w:rPr>
        <w:t>一</w:t>
      </w:r>
      <w:proofErr w:type="gramEnd"/>
      <w:r w:rsidRPr="002D2D5B">
        <w:rPr>
          <w:rFonts w:ascii="KaiTi" w:eastAsia="KaiTi" w:hAnsi="KaiTi"/>
          <w:sz w:val="28"/>
          <w:szCs w:val="28"/>
        </w:rPr>
        <w:t>肺叶切除，</w:t>
      </w:r>
      <w:proofErr w:type="gramStart"/>
      <w:r w:rsidRPr="002D2D5B">
        <w:rPr>
          <w:rFonts w:ascii="KaiTi" w:eastAsia="KaiTi" w:hAnsi="KaiTi"/>
          <w:sz w:val="28"/>
          <w:szCs w:val="28"/>
        </w:rPr>
        <w:t>并肺</w:t>
      </w:r>
      <w:proofErr w:type="gramEnd"/>
      <w:r w:rsidRPr="002D2D5B">
        <w:rPr>
          <w:rFonts w:ascii="KaiTi" w:eastAsia="KaiTi" w:hAnsi="KaiTi"/>
          <w:sz w:val="28"/>
          <w:szCs w:val="28"/>
        </w:rPr>
        <w:t>段或者肺组织楔形切除术后。</w:t>
      </w:r>
    </w:p>
    <w:p w14:paraId="1207BFB7"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5.7.4　腹部损伤</w:t>
      </w:r>
    </w:p>
    <w:p w14:paraId="4DE9E90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肝切除1/3以上；</w:t>
      </w:r>
    </w:p>
    <w:p w14:paraId="1E6CD87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一侧肾切除术后；</w:t>
      </w:r>
    </w:p>
    <w:p w14:paraId="53DE4F6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胆道损伤</w:t>
      </w:r>
      <w:proofErr w:type="gramStart"/>
      <w:r w:rsidRPr="002D2D5B">
        <w:rPr>
          <w:rFonts w:ascii="KaiTi" w:eastAsia="KaiTi" w:hAnsi="KaiTi"/>
          <w:sz w:val="28"/>
          <w:szCs w:val="28"/>
        </w:rPr>
        <w:t>胆</w:t>
      </w:r>
      <w:proofErr w:type="gramEnd"/>
      <w:r w:rsidRPr="002D2D5B">
        <w:rPr>
          <w:rFonts w:ascii="KaiTi" w:eastAsia="KaiTi" w:hAnsi="KaiTi"/>
          <w:sz w:val="28"/>
          <w:szCs w:val="28"/>
        </w:rPr>
        <w:t>肠吻合术后，反复发作逆行性胆道感染；</w:t>
      </w:r>
    </w:p>
    <w:p w14:paraId="169E6D4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未成年人脾切除术后；</w:t>
      </w:r>
    </w:p>
    <w:p w14:paraId="725E9B0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小肠部分（包括回盲部）切除术后；</w:t>
      </w:r>
    </w:p>
    <w:p w14:paraId="2EE1CF3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永久性结肠造口；</w:t>
      </w:r>
    </w:p>
    <w:p w14:paraId="0921CEA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肠</w:t>
      </w:r>
      <w:proofErr w:type="gramStart"/>
      <w:r w:rsidRPr="002D2D5B">
        <w:rPr>
          <w:rFonts w:ascii="KaiTi" w:eastAsia="KaiTi" w:hAnsi="KaiTi"/>
          <w:sz w:val="28"/>
          <w:szCs w:val="28"/>
        </w:rPr>
        <w:t>瘘</w:t>
      </w:r>
      <w:proofErr w:type="gramEnd"/>
      <w:r w:rsidRPr="002D2D5B">
        <w:rPr>
          <w:rFonts w:ascii="KaiTi" w:eastAsia="KaiTi" w:hAnsi="KaiTi"/>
          <w:sz w:val="28"/>
          <w:szCs w:val="28"/>
        </w:rPr>
        <w:t>长期不愈（1年以上）。</w:t>
      </w:r>
    </w:p>
    <w:p w14:paraId="0DA92D72"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5.7.5　盆部及会阴部损伤</w:t>
      </w:r>
    </w:p>
    <w:p w14:paraId="16F9D44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永久性膀胱造口；</w:t>
      </w:r>
    </w:p>
    <w:p w14:paraId="74B33F7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膀胱部分切除术后合并轻度排尿功能障碍；</w:t>
      </w:r>
    </w:p>
    <w:p w14:paraId="648F0A3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3)  </w:t>
      </w:r>
      <w:proofErr w:type="gramStart"/>
      <w:r w:rsidRPr="002D2D5B">
        <w:rPr>
          <w:rFonts w:ascii="KaiTi" w:eastAsia="KaiTi" w:hAnsi="KaiTi"/>
          <w:sz w:val="28"/>
          <w:szCs w:val="28"/>
        </w:rPr>
        <w:t>原位肠代膀胱</w:t>
      </w:r>
      <w:proofErr w:type="gramEnd"/>
      <w:r w:rsidRPr="002D2D5B">
        <w:rPr>
          <w:rFonts w:ascii="KaiTi" w:eastAsia="KaiTi" w:hAnsi="KaiTi"/>
          <w:sz w:val="28"/>
          <w:szCs w:val="28"/>
        </w:rPr>
        <w:t>术后；</w:t>
      </w:r>
    </w:p>
    <w:p w14:paraId="14A644D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4)  子宫大部分切除术后；</w:t>
      </w:r>
    </w:p>
    <w:p w14:paraId="71BE214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睾丸损伤，血睾酮降低，需药物替代治疗；</w:t>
      </w:r>
    </w:p>
    <w:p w14:paraId="4F2AA0F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未成年人一侧睾丸缺失或者严重萎缩；</w:t>
      </w:r>
    </w:p>
    <w:p w14:paraId="7C0622F1" w14:textId="4654FE06"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7) </w:t>
      </w:r>
      <w:r>
        <w:rPr>
          <w:rFonts w:ascii="KaiTi" w:eastAsia="KaiTi" w:hAnsi="KaiTi"/>
          <w:sz w:val="28"/>
          <w:szCs w:val="28"/>
        </w:rPr>
        <w:t xml:space="preserve"> </w:t>
      </w:r>
      <w:r w:rsidRPr="002D2D5B">
        <w:rPr>
          <w:rFonts w:ascii="KaiTi" w:eastAsia="KaiTi" w:hAnsi="KaiTi"/>
          <w:sz w:val="28"/>
          <w:szCs w:val="28"/>
        </w:rPr>
        <w:t>阴茎畸形，难以实施性交行为；</w:t>
      </w:r>
    </w:p>
    <w:p w14:paraId="0AEF67A9" w14:textId="5CD31F52"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w:t>
      </w:r>
      <w:r>
        <w:rPr>
          <w:rFonts w:ascii="KaiTi" w:eastAsia="KaiTi" w:hAnsi="KaiTi"/>
          <w:sz w:val="28"/>
          <w:szCs w:val="28"/>
        </w:rPr>
        <w:t xml:space="preserve"> </w:t>
      </w:r>
      <w:r w:rsidR="00D75C75">
        <w:rPr>
          <w:rFonts w:ascii="KaiTi" w:eastAsia="KaiTi" w:hAnsi="KaiTi"/>
          <w:sz w:val="28"/>
          <w:szCs w:val="28"/>
        </w:rPr>
        <w:t xml:space="preserve"> </w:t>
      </w:r>
      <w:r w:rsidRPr="002D2D5B">
        <w:rPr>
          <w:rFonts w:ascii="KaiTi" w:eastAsia="KaiTi" w:hAnsi="KaiTi"/>
          <w:sz w:val="28"/>
          <w:szCs w:val="28"/>
        </w:rPr>
        <w:t>尿道狭窄（重度）或者成形术后；</w:t>
      </w:r>
    </w:p>
    <w:p w14:paraId="4CDC530D" w14:textId="38818B8B"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w:t>
      </w:r>
      <w:r>
        <w:rPr>
          <w:rFonts w:ascii="KaiTi" w:eastAsia="KaiTi" w:hAnsi="KaiTi"/>
          <w:sz w:val="28"/>
          <w:szCs w:val="28"/>
        </w:rPr>
        <w:t xml:space="preserve"> </w:t>
      </w:r>
      <w:r w:rsidR="00D75C75">
        <w:rPr>
          <w:rFonts w:ascii="KaiTi" w:eastAsia="KaiTi" w:hAnsi="KaiTi"/>
          <w:sz w:val="28"/>
          <w:szCs w:val="28"/>
        </w:rPr>
        <w:t xml:space="preserve"> </w:t>
      </w:r>
      <w:r w:rsidRPr="002D2D5B">
        <w:rPr>
          <w:rFonts w:ascii="KaiTi" w:eastAsia="KaiTi" w:hAnsi="KaiTi"/>
          <w:sz w:val="28"/>
          <w:szCs w:val="28"/>
        </w:rPr>
        <w:t>肛管或者直肠损伤，排便功能重度障碍或者肛门失禁（重）；</w:t>
      </w:r>
    </w:p>
    <w:p w14:paraId="12258071" w14:textId="54D3CF6A"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w:t>
      </w:r>
      <w:r>
        <w:rPr>
          <w:rFonts w:ascii="KaiTi" w:eastAsia="KaiTi" w:hAnsi="KaiTi"/>
          <w:sz w:val="28"/>
          <w:szCs w:val="28"/>
        </w:rPr>
        <w:t xml:space="preserve">  </w:t>
      </w:r>
      <w:r w:rsidRPr="002D2D5B">
        <w:rPr>
          <w:rFonts w:ascii="KaiTi" w:eastAsia="KaiTi" w:hAnsi="KaiTi"/>
          <w:sz w:val="28"/>
          <w:szCs w:val="28"/>
        </w:rPr>
        <w:t>会阴部瘢痕挛缩致肛门闭锁，结肠造口术后。</w:t>
      </w:r>
    </w:p>
    <w:p w14:paraId="4D26E115" w14:textId="77777777" w:rsidR="002D2D5B" w:rsidRPr="002D2D5B" w:rsidRDefault="002D2D5B" w:rsidP="002D2D5B">
      <w:pPr>
        <w:ind w:firstLineChars="200" w:firstLine="562"/>
        <w:rPr>
          <w:rFonts w:ascii="KaiTi" w:eastAsia="KaiTi" w:hAnsi="KaiTi"/>
          <w:b/>
          <w:sz w:val="28"/>
          <w:szCs w:val="28"/>
        </w:rPr>
      </w:pPr>
      <w:r w:rsidRPr="002D2D5B">
        <w:rPr>
          <w:rFonts w:ascii="KaiTi" w:eastAsia="KaiTi" w:hAnsi="KaiTi"/>
          <w:b/>
          <w:sz w:val="28"/>
          <w:szCs w:val="28"/>
        </w:rPr>
        <w:t>5.7.6　脊柱、骨盆及四肢损伤</w:t>
      </w:r>
    </w:p>
    <w:p w14:paraId="74DC8B3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1)双下肢长度相差8.0cm以上；</w:t>
      </w:r>
    </w:p>
    <w:p w14:paraId="03D01DE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w:t>
      </w:r>
      <w:proofErr w:type="gramStart"/>
      <w:r w:rsidRPr="002D2D5B">
        <w:rPr>
          <w:rFonts w:ascii="KaiTi" w:eastAsia="KaiTi" w:hAnsi="KaiTi"/>
          <w:sz w:val="28"/>
          <w:szCs w:val="28"/>
        </w:rPr>
        <w:t>一</w:t>
      </w:r>
      <w:proofErr w:type="gramEnd"/>
      <w:r w:rsidRPr="002D2D5B">
        <w:rPr>
          <w:rFonts w:ascii="KaiTi" w:eastAsia="KaiTi" w:hAnsi="KaiTi"/>
          <w:sz w:val="28"/>
          <w:szCs w:val="28"/>
        </w:rPr>
        <w:t>下肢踝关节以上缺失；</w:t>
      </w:r>
    </w:p>
    <w:p w14:paraId="57FA0FE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3)四肢任一大关节（踝关节除外）强直固定于非功能位；</w:t>
      </w:r>
    </w:p>
    <w:p w14:paraId="4E2075A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4)四肢任二大关节（踝关节除外）功能丧失均达75%；</w:t>
      </w:r>
    </w:p>
    <w:p w14:paraId="531C157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5)一手除拇指外，余四指完全缺失；</w:t>
      </w:r>
    </w:p>
    <w:p w14:paraId="59305D3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6)双足足</w:t>
      </w:r>
      <w:proofErr w:type="gramStart"/>
      <w:r w:rsidRPr="002D2D5B">
        <w:rPr>
          <w:rFonts w:ascii="KaiTi" w:eastAsia="KaiTi" w:hAnsi="KaiTi"/>
          <w:sz w:val="28"/>
          <w:szCs w:val="28"/>
        </w:rPr>
        <w:t>弓</w:t>
      </w:r>
      <w:proofErr w:type="gramEnd"/>
      <w:r w:rsidRPr="002D2D5B">
        <w:rPr>
          <w:rFonts w:ascii="KaiTi" w:eastAsia="KaiTi" w:hAnsi="KaiTi"/>
          <w:sz w:val="28"/>
          <w:szCs w:val="28"/>
        </w:rPr>
        <w:t>结构完全破坏；</w:t>
      </w:r>
    </w:p>
    <w:p w14:paraId="0D01D2A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7)手或者</w:t>
      </w:r>
      <w:proofErr w:type="gramStart"/>
      <w:r w:rsidRPr="002D2D5B">
        <w:rPr>
          <w:rFonts w:ascii="KaiTi" w:eastAsia="KaiTi" w:hAnsi="KaiTi"/>
          <w:sz w:val="28"/>
          <w:szCs w:val="28"/>
        </w:rPr>
        <w:t>足功能</w:t>
      </w:r>
      <w:proofErr w:type="gramEnd"/>
      <w:r w:rsidRPr="002D2D5B">
        <w:rPr>
          <w:rFonts w:ascii="KaiTi" w:eastAsia="KaiTi" w:hAnsi="KaiTi"/>
          <w:sz w:val="28"/>
          <w:szCs w:val="28"/>
        </w:rPr>
        <w:t>丧失分值≥60分。</w:t>
      </w:r>
    </w:p>
    <w:p w14:paraId="693AD5D1"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5.8　八级</w:t>
      </w:r>
    </w:p>
    <w:p w14:paraId="029406AC"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5.8.1　颅脑、脊髓及周围神经损伤</w:t>
      </w:r>
    </w:p>
    <w:p w14:paraId="75D1252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精神障碍或者轻度智能减退，日常生活有关的活动能力重度受限；</w:t>
      </w:r>
    </w:p>
    <w:p w14:paraId="4C09DE6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不完全运动性失语；不完全性失用、失写、失读或者失认；</w:t>
      </w:r>
    </w:p>
    <w:p w14:paraId="450991F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尿崩症（中度）；</w:t>
      </w:r>
    </w:p>
    <w:p w14:paraId="4F45E94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一侧大部分面瘫，遗留眼睑闭合不全和口角歪斜；</w:t>
      </w:r>
    </w:p>
    <w:p w14:paraId="33C81BD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单肢瘫（肌力4级以下）；</w:t>
      </w:r>
    </w:p>
    <w:p w14:paraId="37F9895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6)  非肢体</w:t>
      </w:r>
      <w:proofErr w:type="gramStart"/>
      <w:r w:rsidRPr="002D2D5B">
        <w:rPr>
          <w:rFonts w:ascii="KaiTi" w:eastAsia="KaiTi" w:hAnsi="KaiTi"/>
          <w:sz w:val="28"/>
          <w:szCs w:val="28"/>
        </w:rPr>
        <w:t>瘫</w:t>
      </w:r>
      <w:proofErr w:type="gramEnd"/>
      <w:r w:rsidRPr="002D2D5B">
        <w:rPr>
          <w:rFonts w:ascii="KaiTi" w:eastAsia="KaiTi" w:hAnsi="KaiTi"/>
          <w:sz w:val="28"/>
          <w:szCs w:val="28"/>
        </w:rPr>
        <w:t>运动障碍（轻度）；</w:t>
      </w:r>
    </w:p>
    <w:p w14:paraId="47B7D5A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一手大部分肌瘫（肌力3级以下）；</w:t>
      </w:r>
    </w:p>
    <w:p w14:paraId="27DD0EC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一足全肌瘫（肌力3级以下）；</w:t>
      </w:r>
    </w:p>
    <w:p w14:paraId="505CB31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阴茎器质性勃起障碍（轻度）。</w:t>
      </w:r>
    </w:p>
    <w:p w14:paraId="086A2BA7"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5.8.2　头面部损伤</w:t>
      </w:r>
    </w:p>
    <w:p w14:paraId="23CE2E7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容貌毁损（中度）；</w:t>
      </w:r>
    </w:p>
    <w:p w14:paraId="522E66B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符合容貌毁损（重度）标准之一项者；</w:t>
      </w:r>
    </w:p>
    <w:p w14:paraId="7C389A0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头皮完全缺损，难以修复；</w:t>
      </w:r>
    </w:p>
    <w:p w14:paraId="508A582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面部条状瘢痕形成，累计长度达30.0cm；面部中心区条状瘢痕形成（宽度达0.2cm），累计长度达15.0cm；</w:t>
      </w:r>
    </w:p>
    <w:p w14:paraId="6133F4C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面部块状增生性瘢痕形成，累计面积达15.0cm2；面部中心区块状增生性瘢痕形成，单块面积达7.0cm2或者多块累计面积达9.0cm2；</w:t>
      </w:r>
    </w:p>
    <w:p w14:paraId="1B7E79E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面部片状细小瘢痕形成或者色素异常，累计面积达100.0cm2；</w:t>
      </w:r>
    </w:p>
    <w:p w14:paraId="42B44BA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一眼盲目4级；</w:t>
      </w:r>
    </w:p>
    <w:p w14:paraId="0FF8095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一眼视野接近完全缺损，视野有效值≤4%（直径≤5°）；</w:t>
      </w:r>
    </w:p>
    <w:p w14:paraId="2F38D9E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双眼外伤性青光眼，经手术治疗；</w:t>
      </w:r>
    </w:p>
    <w:p w14:paraId="26F8D92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10)一侧眼睑严重畸形（或者眼睑重度下垂，遮盖全部瞳孔）</w:t>
      </w:r>
      <w:proofErr w:type="gramStart"/>
      <w:r w:rsidRPr="002D2D5B">
        <w:rPr>
          <w:rFonts w:ascii="KaiTi" w:eastAsia="KaiTi" w:hAnsi="KaiTi"/>
          <w:sz w:val="28"/>
          <w:szCs w:val="28"/>
        </w:rPr>
        <w:t>合并该眼重度</w:t>
      </w:r>
      <w:proofErr w:type="gramEnd"/>
      <w:r w:rsidRPr="002D2D5B">
        <w:rPr>
          <w:rFonts w:ascii="KaiTi" w:eastAsia="KaiTi" w:hAnsi="KaiTi"/>
          <w:sz w:val="28"/>
          <w:szCs w:val="28"/>
        </w:rPr>
        <w:t>视力损害；</w:t>
      </w:r>
    </w:p>
    <w:p w14:paraId="008D891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11)</w:t>
      </w:r>
      <w:proofErr w:type="gramStart"/>
      <w:r w:rsidRPr="002D2D5B">
        <w:rPr>
          <w:rFonts w:ascii="KaiTi" w:eastAsia="KaiTi" w:hAnsi="KaiTi"/>
          <w:sz w:val="28"/>
          <w:szCs w:val="28"/>
        </w:rPr>
        <w:t>一</w:t>
      </w:r>
      <w:proofErr w:type="gramEnd"/>
      <w:r w:rsidRPr="002D2D5B">
        <w:rPr>
          <w:rFonts w:ascii="KaiTi" w:eastAsia="KaiTi" w:hAnsi="KaiTi"/>
          <w:sz w:val="28"/>
          <w:szCs w:val="28"/>
        </w:rPr>
        <w:t>耳听力障碍≥91dB HL；</w:t>
      </w:r>
    </w:p>
    <w:p w14:paraId="01004C2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12)双耳听力障碍≥61dB HL；</w:t>
      </w:r>
    </w:p>
    <w:p w14:paraId="6F13D7F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13)双侧鼻翼大部分缺损，或者鼻尖大部分缺损合并一侧鼻翼大部分缺损；</w:t>
      </w:r>
    </w:p>
    <w:p w14:paraId="0F624C8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14)舌体缺损达舌系带；</w:t>
      </w:r>
    </w:p>
    <w:p w14:paraId="1532E15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15)唇缺损或者畸形，累计相当于上唇1/2以上；</w:t>
      </w:r>
    </w:p>
    <w:p w14:paraId="06ADA14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16)</w:t>
      </w:r>
      <w:proofErr w:type="gramStart"/>
      <w:r w:rsidRPr="002D2D5B">
        <w:rPr>
          <w:rFonts w:ascii="KaiTi" w:eastAsia="KaiTi" w:hAnsi="KaiTi"/>
          <w:sz w:val="28"/>
          <w:szCs w:val="28"/>
        </w:rPr>
        <w:t>脑脊液漏经手术</w:t>
      </w:r>
      <w:proofErr w:type="gramEnd"/>
      <w:r w:rsidRPr="002D2D5B">
        <w:rPr>
          <w:rFonts w:ascii="KaiTi" w:eastAsia="KaiTi" w:hAnsi="KaiTi"/>
          <w:sz w:val="28"/>
          <w:szCs w:val="28"/>
        </w:rPr>
        <w:t>治疗后持续不愈；</w:t>
      </w:r>
    </w:p>
    <w:p w14:paraId="026DC55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17)张口受限Ⅲ度；</w:t>
      </w:r>
    </w:p>
    <w:p w14:paraId="30524D3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18)发声功能或者构音功能障碍（重度）；</w:t>
      </w:r>
    </w:p>
    <w:p w14:paraId="6867403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19)咽成形术后咽下运动异常。</w:t>
      </w:r>
    </w:p>
    <w:p w14:paraId="13F34ACF"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5.8.3　颈部及胸部损伤</w:t>
      </w:r>
    </w:p>
    <w:p w14:paraId="74A9746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甲状腺功能损害（中度）；</w:t>
      </w:r>
    </w:p>
    <w:p w14:paraId="625A02F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颈总动脉或者颈内动脉严重狭窄支架置入或者血管移植术后；</w:t>
      </w:r>
    </w:p>
    <w:p w14:paraId="1637C5D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食管部分切除术后，并后遗胸腔胃；</w:t>
      </w:r>
    </w:p>
    <w:p w14:paraId="653FD44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女性一侧乳房完全缺失；女性双侧乳房缺失或者毁损，累计范围相当于一侧乳房3/4以上；</w:t>
      </w:r>
    </w:p>
    <w:p w14:paraId="33AA3CE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女性双侧乳头完全缺失；</w:t>
      </w:r>
    </w:p>
    <w:p w14:paraId="172A63D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肋骨骨折12根以上并后遗6处畸形愈合；</w:t>
      </w:r>
    </w:p>
    <w:p w14:paraId="7F75AB9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心脏或者大血管修补术后；</w:t>
      </w:r>
    </w:p>
    <w:p w14:paraId="77D9F03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8)  </w:t>
      </w:r>
      <w:proofErr w:type="gramStart"/>
      <w:r w:rsidRPr="002D2D5B">
        <w:rPr>
          <w:rFonts w:ascii="KaiTi" w:eastAsia="KaiTi" w:hAnsi="KaiTi"/>
          <w:sz w:val="28"/>
          <w:szCs w:val="28"/>
        </w:rPr>
        <w:t>一</w:t>
      </w:r>
      <w:proofErr w:type="gramEnd"/>
      <w:r w:rsidRPr="002D2D5B">
        <w:rPr>
          <w:rFonts w:ascii="KaiTi" w:eastAsia="KaiTi" w:hAnsi="KaiTi"/>
          <w:sz w:val="28"/>
          <w:szCs w:val="28"/>
        </w:rPr>
        <w:t>肺叶切除术后；</w:t>
      </w:r>
    </w:p>
    <w:p w14:paraId="2664543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胸廓成形术后，影响呼吸功能；</w:t>
      </w:r>
    </w:p>
    <w:p w14:paraId="1D33D5E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10)呼吸困难（中度）。</w:t>
      </w:r>
    </w:p>
    <w:p w14:paraId="77C7D9B0"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5.8.4　腹部损伤</w:t>
      </w:r>
    </w:p>
    <w:p w14:paraId="5011A89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腹壁缺损≥腹壁的1/4；</w:t>
      </w:r>
    </w:p>
    <w:p w14:paraId="54A4C71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成年人脾切除术后；</w:t>
      </w:r>
    </w:p>
    <w:p w14:paraId="1D7A45A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胰腺部分切除术后；</w:t>
      </w:r>
    </w:p>
    <w:p w14:paraId="09EC1A7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胃大部分切除术后；</w:t>
      </w:r>
    </w:p>
    <w:p w14:paraId="5D9CAD0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 xml:space="preserve">5)  </w:t>
      </w:r>
      <w:proofErr w:type="gramStart"/>
      <w:r w:rsidRPr="002D2D5B">
        <w:rPr>
          <w:rFonts w:ascii="KaiTi" w:eastAsia="KaiTi" w:hAnsi="KaiTi"/>
          <w:sz w:val="28"/>
          <w:szCs w:val="28"/>
        </w:rPr>
        <w:t>肠部分</w:t>
      </w:r>
      <w:proofErr w:type="gramEnd"/>
      <w:r w:rsidRPr="002D2D5B">
        <w:rPr>
          <w:rFonts w:ascii="KaiTi" w:eastAsia="KaiTi" w:hAnsi="KaiTi"/>
          <w:sz w:val="28"/>
          <w:szCs w:val="28"/>
        </w:rPr>
        <w:t>切除术后，影响消化吸收功能；</w:t>
      </w:r>
    </w:p>
    <w:p w14:paraId="347D923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胆道损伤，胆肠吻合术后；</w:t>
      </w:r>
    </w:p>
    <w:p w14:paraId="57573C2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损伤致肾性高血压；</w:t>
      </w:r>
    </w:p>
    <w:p w14:paraId="0558F44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肾功能轻度下降；</w:t>
      </w:r>
    </w:p>
    <w:p w14:paraId="3BA0F5C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一侧肾上腺缺失；</w:t>
      </w:r>
    </w:p>
    <w:p w14:paraId="6C150B6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10)肾上腺皮质功能轻度减退。</w:t>
      </w:r>
    </w:p>
    <w:p w14:paraId="684A22E9"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5.8.5　盆部及会阴部损伤</w:t>
      </w:r>
    </w:p>
    <w:p w14:paraId="0FF134E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输尿管损伤行代替</w:t>
      </w:r>
      <w:proofErr w:type="gramStart"/>
      <w:r w:rsidRPr="002D2D5B">
        <w:rPr>
          <w:rFonts w:ascii="KaiTi" w:eastAsia="KaiTi" w:hAnsi="KaiTi"/>
          <w:sz w:val="28"/>
          <w:szCs w:val="28"/>
        </w:rPr>
        <w:t>术或者</w:t>
      </w:r>
      <w:proofErr w:type="gramEnd"/>
      <w:r w:rsidRPr="002D2D5B">
        <w:rPr>
          <w:rFonts w:ascii="KaiTi" w:eastAsia="KaiTi" w:hAnsi="KaiTi"/>
          <w:sz w:val="28"/>
          <w:szCs w:val="28"/>
        </w:rPr>
        <w:t>改道术后；</w:t>
      </w:r>
    </w:p>
    <w:p w14:paraId="08E4191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膀胱大部分切除术后；</w:t>
      </w:r>
    </w:p>
    <w:p w14:paraId="4A1DF4F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3)  </w:t>
      </w:r>
      <w:proofErr w:type="gramStart"/>
      <w:r w:rsidRPr="002D2D5B">
        <w:rPr>
          <w:rFonts w:ascii="KaiTi" w:eastAsia="KaiTi" w:hAnsi="KaiTi"/>
          <w:sz w:val="28"/>
          <w:szCs w:val="28"/>
        </w:rPr>
        <w:t>一</w:t>
      </w:r>
      <w:proofErr w:type="gramEnd"/>
      <w:r w:rsidRPr="002D2D5B">
        <w:rPr>
          <w:rFonts w:ascii="KaiTi" w:eastAsia="KaiTi" w:hAnsi="KaiTi"/>
          <w:sz w:val="28"/>
          <w:szCs w:val="28"/>
        </w:rPr>
        <w:t>侧输卵管和卵巢缺失；</w:t>
      </w:r>
    </w:p>
    <w:p w14:paraId="65DDC13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阴道狭窄；</w:t>
      </w:r>
    </w:p>
    <w:p w14:paraId="6C3CE84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一侧睾丸缺失；</w:t>
      </w:r>
    </w:p>
    <w:p w14:paraId="06B55B1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睾丸或者附睾损伤，生殖功能轻度损害；</w:t>
      </w:r>
    </w:p>
    <w:p w14:paraId="5C2B30F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阴茎冠状沟以上缺失；</w:t>
      </w:r>
    </w:p>
    <w:p w14:paraId="010E0E7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阴茎皮肤瘢痕形成，严重影响性交行为。</w:t>
      </w:r>
    </w:p>
    <w:p w14:paraId="14A5D3DA"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5.8.6　脊柱、骨盆及四肢损伤</w:t>
      </w:r>
    </w:p>
    <w:p w14:paraId="4AAFC9A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二椎体压缩性骨折（压缩程度均达1/3）；</w:t>
      </w:r>
    </w:p>
    <w:p w14:paraId="571C6A8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三个以上椎体骨折，经手术治疗后；</w:t>
      </w:r>
    </w:p>
    <w:p w14:paraId="6893694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女性骨盆骨折致骨产道变形，不能自然分娩；</w:t>
      </w:r>
    </w:p>
    <w:p w14:paraId="1502342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股骨头缺血性坏死，难以行关节假体置换术；</w:t>
      </w:r>
    </w:p>
    <w:p w14:paraId="40F8BC1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四肢长骨开放性骨折并发慢性骨髓炎、大块死骨形成，长期不愈（1年以上）；</w:t>
      </w:r>
    </w:p>
    <w:p w14:paraId="6A0021F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6)  双上肢长度相差8.0cm以上；</w:t>
      </w:r>
    </w:p>
    <w:p w14:paraId="63573A0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双下肢长度相差6.0cm以上；</w:t>
      </w:r>
    </w:p>
    <w:p w14:paraId="03761C1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四肢任一大关节（踝关节除外）功能丧失75%以上；</w:t>
      </w:r>
    </w:p>
    <w:p w14:paraId="3D9582A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9)  </w:t>
      </w:r>
      <w:proofErr w:type="gramStart"/>
      <w:r w:rsidRPr="002D2D5B">
        <w:rPr>
          <w:rFonts w:ascii="KaiTi" w:eastAsia="KaiTi" w:hAnsi="KaiTi"/>
          <w:sz w:val="28"/>
          <w:szCs w:val="28"/>
        </w:rPr>
        <w:t>一</w:t>
      </w:r>
      <w:proofErr w:type="gramEnd"/>
      <w:r w:rsidRPr="002D2D5B">
        <w:rPr>
          <w:rFonts w:ascii="KaiTi" w:eastAsia="KaiTi" w:hAnsi="KaiTi"/>
          <w:sz w:val="28"/>
          <w:szCs w:val="28"/>
        </w:rPr>
        <w:t>踝关节强直固定于非功能位；</w:t>
      </w:r>
    </w:p>
    <w:p w14:paraId="6B27CBE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w:t>
      </w:r>
      <w:proofErr w:type="gramStart"/>
      <w:r w:rsidRPr="002D2D5B">
        <w:rPr>
          <w:rFonts w:ascii="KaiTi" w:eastAsia="KaiTi" w:hAnsi="KaiTi"/>
          <w:sz w:val="28"/>
          <w:szCs w:val="28"/>
        </w:rPr>
        <w:t>一</w:t>
      </w:r>
      <w:proofErr w:type="gramEnd"/>
      <w:r w:rsidRPr="002D2D5B">
        <w:rPr>
          <w:rFonts w:ascii="KaiTi" w:eastAsia="KaiTi" w:hAnsi="KaiTi"/>
          <w:sz w:val="28"/>
          <w:szCs w:val="28"/>
        </w:rPr>
        <w:t>肢体各大关节功能丧失均达50%；</w:t>
      </w:r>
    </w:p>
    <w:p w14:paraId="5C83119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11)一手拇指缺失达近节指骨1/2以上并相应掌指关节强直固定；</w:t>
      </w:r>
    </w:p>
    <w:p w14:paraId="447BB50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12)</w:t>
      </w:r>
      <w:proofErr w:type="gramStart"/>
      <w:r w:rsidRPr="002D2D5B">
        <w:rPr>
          <w:rFonts w:ascii="KaiTi" w:eastAsia="KaiTi" w:hAnsi="KaiTi"/>
          <w:sz w:val="28"/>
          <w:szCs w:val="28"/>
        </w:rPr>
        <w:t>一</w:t>
      </w:r>
      <w:proofErr w:type="gramEnd"/>
      <w:r w:rsidRPr="002D2D5B">
        <w:rPr>
          <w:rFonts w:ascii="KaiTi" w:eastAsia="KaiTi" w:hAnsi="KaiTi"/>
          <w:sz w:val="28"/>
          <w:szCs w:val="28"/>
        </w:rPr>
        <w:t>足足</w:t>
      </w:r>
      <w:proofErr w:type="gramStart"/>
      <w:r w:rsidRPr="002D2D5B">
        <w:rPr>
          <w:rFonts w:ascii="KaiTi" w:eastAsia="KaiTi" w:hAnsi="KaiTi"/>
          <w:sz w:val="28"/>
          <w:szCs w:val="28"/>
        </w:rPr>
        <w:t>弓</w:t>
      </w:r>
      <w:proofErr w:type="gramEnd"/>
      <w:r w:rsidRPr="002D2D5B">
        <w:rPr>
          <w:rFonts w:ascii="KaiTi" w:eastAsia="KaiTi" w:hAnsi="KaiTi"/>
          <w:sz w:val="28"/>
          <w:szCs w:val="28"/>
        </w:rPr>
        <w:t>结构完全破坏，另一足足</w:t>
      </w:r>
      <w:proofErr w:type="gramStart"/>
      <w:r w:rsidRPr="002D2D5B">
        <w:rPr>
          <w:rFonts w:ascii="KaiTi" w:eastAsia="KaiTi" w:hAnsi="KaiTi"/>
          <w:sz w:val="28"/>
          <w:szCs w:val="28"/>
        </w:rPr>
        <w:t>弓</w:t>
      </w:r>
      <w:proofErr w:type="gramEnd"/>
      <w:r w:rsidRPr="002D2D5B">
        <w:rPr>
          <w:rFonts w:ascii="KaiTi" w:eastAsia="KaiTi" w:hAnsi="KaiTi"/>
          <w:sz w:val="28"/>
          <w:szCs w:val="28"/>
        </w:rPr>
        <w:t>结构部分破坏；</w:t>
      </w:r>
    </w:p>
    <w:p w14:paraId="0755371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13)手或者</w:t>
      </w:r>
      <w:proofErr w:type="gramStart"/>
      <w:r w:rsidRPr="002D2D5B">
        <w:rPr>
          <w:rFonts w:ascii="KaiTi" w:eastAsia="KaiTi" w:hAnsi="KaiTi"/>
          <w:sz w:val="28"/>
          <w:szCs w:val="28"/>
        </w:rPr>
        <w:t>足功能</w:t>
      </w:r>
      <w:proofErr w:type="gramEnd"/>
      <w:r w:rsidRPr="002D2D5B">
        <w:rPr>
          <w:rFonts w:ascii="KaiTi" w:eastAsia="KaiTi" w:hAnsi="KaiTi"/>
          <w:sz w:val="28"/>
          <w:szCs w:val="28"/>
        </w:rPr>
        <w:t>丧失分值≥40分。</w:t>
      </w:r>
    </w:p>
    <w:p w14:paraId="0E7DA9D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5.8.7　体表及其他损伤</w:t>
      </w:r>
    </w:p>
    <w:p w14:paraId="656017C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皮肤瘢痕形成达体表面积30％。</w:t>
      </w:r>
    </w:p>
    <w:p w14:paraId="1EA7E58E"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5.9　九级</w:t>
      </w:r>
    </w:p>
    <w:p w14:paraId="647B9D3D"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5.9.1　颅脑、脊髓及周围神经损伤</w:t>
      </w:r>
    </w:p>
    <w:p w14:paraId="03A67AC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精神障碍或者轻度智能减退，日常生活有关的活动能力中度受限；</w:t>
      </w:r>
    </w:p>
    <w:p w14:paraId="2B3B73B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外伤性癫痫（轻度）；</w:t>
      </w:r>
    </w:p>
    <w:p w14:paraId="248AE97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脑叶部分切除术后；</w:t>
      </w:r>
    </w:p>
    <w:p w14:paraId="4160BA4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一侧部分面瘫，遗留眼睑闭合不全或者口角歪斜；</w:t>
      </w:r>
    </w:p>
    <w:p w14:paraId="5859129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一手部分肌瘫（肌力3级以下）；</w:t>
      </w:r>
    </w:p>
    <w:p w14:paraId="751EFA7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一足大部分肌瘫（肌力3级以下）；</w:t>
      </w:r>
    </w:p>
    <w:p w14:paraId="76CFB8D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四肢重要神经损伤（上肢肘关节以上，下肢膝关节以上），遗留相应肌群肌力3级以下；</w:t>
      </w:r>
    </w:p>
    <w:p w14:paraId="44C74BB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严重影响阴茎勃起功能；</w:t>
      </w:r>
    </w:p>
    <w:p w14:paraId="25745B6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轻度排便或者排尿功能障碍。</w:t>
      </w:r>
    </w:p>
    <w:p w14:paraId="3C94F487"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lastRenderedPageBreak/>
        <w:t>5.9.2　头面部损伤</w:t>
      </w:r>
    </w:p>
    <w:p w14:paraId="74C1021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头皮瘢痕形成或者无毛发，达头皮面积50％；</w:t>
      </w:r>
    </w:p>
    <w:p w14:paraId="794E310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颅骨缺损25.0cm2以上，不宜或者无法手术修补；</w:t>
      </w:r>
    </w:p>
    <w:p w14:paraId="6E94000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容貌毁损（轻度）；</w:t>
      </w:r>
    </w:p>
    <w:p w14:paraId="74F8A61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面部条状瘢痕形成，累计长度达20.0cm；面部条状瘢痕形成（宽度达0.2cm），累计长度达10.0cm，其中至少5.0cm以上位于面部中心区；</w:t>
      </w:r>
    </w:p>
    <w:p w14:paraId="10FE840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面部块状瘢痕形成，单块面积达7.0cm2，或者多块累计面积达9.0cm2；</w:t>
      </w:r>
    </w:p>
    <w:p w14:paraId="400DAB4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面部片状细小瘢痕形成或者色素异常，累计面积达30.0cm2；</w:t>
      </w:r>
    </w:p>
    <w:p w14:paraId="7FB89EB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一侧眼睑严重畸形；一侧眼睑重度下垂，遮盖全部瞳孔；双侧眼睑轻度畸形；双侧眼睑下垂，遮盖部分瞳孔；</w:t>
      </w:r>
    </w:p>
    <w:p w14:paraId="4C8CA78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双眼泪器</w:t>
      </w:r>
      <w:proofErr w:type="gramStart"/>
      <w:r w:rsidRPr="002D2D5B">
        <w:rPr>
          <w:rFonts w:ascii="KaiTi" w:eastAsia="KaiTi" w:hAnsi="KaiTi"/>
          <w:sz w:val="28"/>
          <w:szCs w:val="28"/>
        </w:rPr>
        <w:t>损伤均后遗</w:t>
      </w:r>
      <w:proofErr w:type="gramEnd"/>
      <w:r w:rsidRPr="002D2D5B">
        <w:rPr>
          <w:rFonts w:ascii="KaiTi" w:eastAsia="KaiTi" w:hAnsi="KaiTi"/>
          <w:sz w:val="28"/>
          <w:szCs w:val="28"/>
        </w:rPr>
        <w:t>溢泪；</w:t>
      </w:r>
    </w:p>
    <w:p w14:paraId="6598244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双眼角膜斑翳或者血管翳，累及瞳孔区；双眼角膜移植术后；</w:t>
      </w:r>
    </w:p>
    <w:p w14:paraId="0B428D5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10)双眼外伤性白内障；儿童人工晶体植入术后；</w:t>
      </w:r>
    </w:p>
    <w:p w14:paraId="0D5C781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11)一眼盲目3级；</w:t>
      </w:r>
    </w:p>
    <w:p w14:paraId="0001F36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12)一眼重度视力损害，另一眼视力≤0.5；</w:t>
      </w:r>
    </w:p>
    <w:p w14:paraId="5D404BF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13)一眼视野极度缺损，视野有效值≤8%（直径≤10°）；</w:t>
      </w:r>
    </w:p>
    <w:p w14:paraId="6C00949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14)双眼象限性视野缺损；</w:t>
      </w:r>
    </w:p>
    <w:p w14:paraId="4C0234B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15)一侧眼睑轻度畸形（或者眼睑下垂，遮盖部分瞳孔）合并该眼中度视力损害；</w:t>
      </w:r>
    </w:p>
    <w:p w14:paraId="74DFB61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16)</w:t>
      </w:r>
      <w:proofErr w:type="gramStart"/>
      <w:r w:rsidRPr="002D2D5B">
        <w:rPr>
          <w:rFonts w:ascii="KaiTi" w:eastAsia="KaiTi" w:hAnsi="KaiTi"/>
          <w:sz w:val="28"/>
          <w:szCs w:val="28"/>
        </w:rPr>
        <w:t>一</w:t>
      </w:r>
      <w:proofErr w:type="gramEnd"/>
      <w:r w:rsidRPr="002D2D5B">
        <w:rPr>
          <w:rFonts w:ascii="KaiTi" w:eastAsia="KaiTi" w:hAnsi="KaiTi"/>
          <w:sz w:val="28"/>
          <w:szCs w:val="28"/>
        </w:rPr>
        <w:t>眼眶骨折后遗眼球内陷5mm以上；</w:t>
      </w:r>
    </w:p>
    <w:p w14:paraId="1E55474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17)耳廓缺损或者畸形，累计相当于一侧耳廓；</w:t>
      </w:r>
    </w:p>
    <w:p w14:paraId="28EFA1D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18)</w:t>
      </w:r>
      <w:proofErr w:type="gramStart"/>
      <w:r w:rsidRPr="002D2D5B">
        <w:rPr>
          <w:rFonts w:ascii="KaiTi" w:eastAsia="KaiTi" w:hAnsi="KaiTi"/>
          <w:sz w:val="28"/>
          <w:szCs w:val="28"/>
        </w:rPr>
        <w:t>一</w:t>
      </w:r>
      <w:proofErr w:type="gramEnd"/>
      <w:r w:rsidRPr="002D2D5B">
        <w:rPr>
          <w:rFonts w:ascii="KaiTi" w:eastAsia="KaiTi" w:hAnsi="KaiTi"/>
          <w:sz w:val="28"/>
          <w:szCs w:val="28"/>
        </w:rPr>
        <w:t>耳听力障碍≥81dB HL；</w:t>
      </w:r>
    </w:p>
    <w:p w14:paraId="4DF5005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19)</w:t>
      </w:r>
      <w:proofErr w:type="gramStart"/>
      <w:r w:rsidRPr="002D2D5B">
        <w:rPr>
          <w:rFonts w:ascii="KaiTi" w:eastAsia="KaiTi" w:hAnsi="KaiTi"/>
          <w:sz w:val="28"/>
          <w:szCs w:val="28"/>
        </w:rPr>
        <w:t>一</w:t>
      </w:r>
      <w:proofErr w:type="gramEnd"/>
      <w:r w:rsidRPr="002D2D5B">
        <w:rPr>
          <w:rFonts w:ascii="KaiTi" w:eastAsia="KaiTi" w:hAnsi="KaiTi"/>
          <w:sz w:val="28"/>
          <w:szCs w:val="28"/>
        </w:rPr>
        <w:t>耳听力障碍≥61dB HL，另一耳听力障碍≥41dB HL；</w:t>
      </w:r>
    </w:p>
    <w:p w14:paraId="09C42F3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20)一侧鼻翼或者鼻尖大部分缺损或者严重畸形；</w:t>
      </w:r>
    </w:p>
    <w:p w14:paraId="3A40028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21)唇缺损或者畸形，露齿3枚以上（其中1枚露齿达1/2）；</w:t>
      </w:r>
    </w:p>
    <w:p w14:paraId="5B6D9FB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22)颌骨骨折，经牵引或者固定治疗后遗留功能障碍；</w:t>
      </w:r>
    </w:p>
    <w:p w14:paraId="2E7B8F8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23)上颌骨或者下颌骨部分缺损伴牙齿缺失或者折断7枚以上；</w:t>
      </w:r>
    </w:p>
    <w:p w14:paraId="6094BCD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24)张口受限Ⅱ度；</w:t>
      </w:r>
    </w:p>
    <w:p w14:paraId="09EAA35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25)发声功能或者构音功能障碍（轻度）。</w:t>
      </w:r>
    </w:p>
    <w:p w14:paraId="5E63135F"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5.9.3　颈部及胸部损伤</w:t>
      </w:r>
    </w:p>
    <w:p w14:paraId="67D80DE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颈前三角区瘢痕形成，累计面积达50.0cm2；</w:t>
      </w:r>
    </w:p>
    <w:p w14:paraId="67A35D2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甲状腺功能损害（轻度）；</w:t>
      </w:r>
    </w:p>
    <w:p w14:paraId="204BAD7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甲状旁腺功能损害（轻度）；</w:t>
      </w:r>
    </w:p>
    <w:p w14:paraId="7CDE16A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气管或者支气管成形术后；</w:t>
      </w:r>
    </w:p>
    <w:p w14:paraId="258D469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食管吻合术后；</w:t>
      </w:r>
    </w:p>
    <w:p w14:paraId="2FC3277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食管腔内支架置入术后；</w:t>
      </w:r>
    </w:p>
    <w:p w14:paraId="40817A6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食管损伤，影响吞咽功能；</w:t>
      </w:r>
    </w:p>
    <w:p w14:paraId="1243341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女性双侧乳房缺失或者毁损，累计范围相当于一侧乳房1/2以上；</w:t>
      </w:r>
    </w:p>
    <w:p w14:paraId="38EC2C3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女性一侧乳房大部分缺失或者严重畸形；</w:t>
      </w:r>
    </w:p>
    <w:p w14:paraId="05D3F10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10)女性一侧乳头完全缺失或者双侧乳头部分缺失（或者畸形）；</w:t>
      </w:r>
    </w:p>
    <w:p w14:paraId="6F2D9B9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11)肋骨骨折12根以上，或者肋骨部分缺失4根以上；肋骨骨折8根以上并后遗4处畸形愈合；</w:t>
      </w:r>
    </w:p>
    <w:p w14:paraId="6FB95FA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12)心功能不全，心功能I级；</w:t>
      </w:r>
    </w:p>
    <w:p w14:paraId="0AD16F9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13)冠状动脉移植术后；</w:t>
      </w:r>
    </w:p>
    <w:p w14:paraId="7B0AAED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14)心脏室壁瘤；</w:t>
      </w:r>
    </w:p>
    <w:p w14:paraId="2DA6F86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15)心脏异物存留或者取出术后；</w:t>
      </w:r>
    </w:p>
    <w:p w14:paraId="67C6D73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16)缩窄性心包炎；</w:t>
      </w:r>
    </w:p>
    <w:p w14:paraId="4F87B04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17)胸导管损伤；</w:t>
      </w:r>
    </w:p>
    <w:p w14:paraId="0996381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18)肺段或者肺组织楔形切除术后；</w:t>
      </w:r>
    </w:p>
    <w:p w14:paraId="3ADE482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19)肺脏异物存留或者取出术后。</w:t>
      </w:r>
    </w:p>
    <w:p w14:paraId="64CFCA5A"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5.9.4　腹部损伤</w:t>
      </w:r>
    </w:p>
    <w:p w14:paraId="21C9B0E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肝部分切除术后；</w:t>
      </w:r>
    </w:p>
    <w:p w14:paraId="65521F1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2)  </w:t>
      </w:r>
      <w:proofErr w:type="gramStart"/>
      <w:r w:rsidRPr="002D2D5B">
        <w:rPr>
          <w:rFonts w:ascii="KaiTi" w:eastAsia="KaiTi" w:hAnsi="KaiTi"/>
          <w:sz w:val="28"/>
          <w:szCs w:val="28"/>
        </w:rPr>
        <w:t>脾</w:t>
      </w:r>
      <w:proofErr w:type="gramEnd"/>
      <w:r w:rsidRPr="002D2D5B">
        <w:rPr>
          <w:rFonts w:ascii="KaiTi" w:eastAsia="KaiTi" w:hAnsi="KaiTi"/>
          <w:sz w:val="28"/>
          <w:szCs w:val="28"/>
        </w:rPr>
        <w:t>部分切除术后；</w:t>
      </w:r>
    </w:p>
    <w:p w14:paraId="266C737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外伤性胰腺假性囊肿术后；</w:t>
      </w:r>
    </w:p>
    <w:p w14:paraId="08AA4B5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一侧肾部分切除术后；</w:t>
      </w:r>
    </w:p>
    <w:p w14:paraId="4265F97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胃部分切除术后；</w:t>
      </w:r>
    </w:p>
    <w:p w14:paraId="3F915F6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6)  </w:t>
      </w:r>
      <w:proofErr w:type="gramStart"/>
      <w:r w:rsidRPr="002D2D5B">
        <w:rPr>
          <w:rFonts w:ascii="KaiTi" w:eastAsia="KaiTi" w:hAnsi="KaiTi"/>
          <w:sz w:val="28"/>
          <w:szCs w:val="28"/>
        </w:rPr>
        <w:t>肠部分</w:t>
      </w:r>
      <w:proofErr w:type="gramEnd"/>
      <w:r w:rsidRPr="002D2D5B">
        <w:rPr>
          <w:rFonts w:ascii="KaiTi" w:eastAsia="KaiTi" w:hAnsi="KaiTi"/>
          <w:sz w:val="28"/>
          <w:szCs w:val="28"/>
        </w:rPr>
        <w:t>切除术后；</w:t>
      </w:r>
    </w:p>
    <w:p w14:paraId="5F3E9D5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胆道损伤胆管外引流术后；</w:t>
      </w:r>
    </w:p>
    <w:p w14:paraId="69EEAC4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胆囊切除术后；</w:t>
      </w:r>
    </w:p>
    <w:p w14:paraId="2EE5A57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肠梗阻反复发作；</w:t>
      </w:r>
    </w:p>
    <w:p w14:paraId="613C108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10)膈肌修补术后遗留功能障碍（如膈肌麻痹或者膈疝）。</w:t>
      </w:r>
    </w:p>
    <w:p w14:paraId="5F11F520"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5.9.5　盆部及会阴部损伤</w:t>
      </w:r>
    </w:p>
    <w:p w14:paraId="458380E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膀胱部分切除术后；</w:t>
      </w:r>
    </w:p>
    <w:p w14:paraId="40F1657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输尿管狭窄成形术后；</w:t>
      </w:r>
    </w:p>
    <w:p w14:paraId="697D858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输尿管狭窄行腔内扩张</w:t>
      </w:r>
      <w:proofErr w:type="gramStart"/>
      <w:r w:rsidRPr="002D2D5B">
        <w:rPr>
          <w:rFonts w:ascii="KaiTi" w:eastAsia="KaiTi" w:hAnsi="KaiTi"/>
          <w:sz w:val="28"/>
          <w:szCs w:val="28"/>
        </w:rPr>
        <w:t>术或者</w:t>
      </w:r>
      <w:proofErr w:type="gramEnd"/>
      <w:r w:rsidRPr="002D2D5B">
        <w:rPr>
          <w:rFonts w:ascii="KaiTi" w:eastAsia="KaiTi" w:hAnsi="KaiTi"/>
          <w:sz w:val="28"/>
          <w:szCs w:val="28"/>
        </w:rPr>
        <w:t>腔内支架置入术后；</w:t>
      </w:r>
    </w:p>
    <w:p w14:paraId="4B93194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一侧卵巢缺失或者丧失功能；</w:t>
      </w:r>
    </w:p>
    <w:p w14:paraId="656B5BE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 xml:space="preserve">5)  </w:t>
      </w:r>
      <w:proofErr w:type="gramStart"/>
      <w:r w:rsidRPr="002D2D5B">
        <w:rPr>
          <w:rFonts w:ascii="KaiTi" w:eastAsia="KaiTi" w:hAnsi="KaiTi"/>
          <w:sz w:val="28"/>
          <w:szCs w:val="28"/>
        </w:rPr>
        <w:t>一</w:t>
      </w:r>
      <w:proofErr w:type="gramEnd"/>
      <w:r w:rsidRPr="002D2D5B">
        <w:rPr>
          <w:rFonts w:ascii="KaiTi" w:eastAsia="KaiTi" w:hAnsi="KaiTi"/>
          <w:sz w:val="28"/>
          <w:szCs w:val="28"/>
        </w:rPr>
        <w:t>侧输卵管缺失或者丧失功能；</w:t>
      </w:r>
    </w:p>
    <w:p w14:paraId="469B791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子宫部分切除术后；</w:t>
      </w:r>
    </w:p>
    <w:p w14:paraId="5D890BF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一侧附睾缺失；</w:t>
      </w:r>
    </w:p>
    <w:p w14:paraId="5690251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一侧输精管损伤难以修复；</w:t>
      </w:r>
    </w:p>
    <w:p w14:paraId="495E2A4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尿道狭窄（轻度）；</w:t>
      </w:r>
    </w:p>
    <w:p w14:paraId="5BD4E71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10)肛管或者直肠损伤，排便功能轻度障碍或者肛门失禁（轻度）。</w:t>
      </w:r>
    </w:p>
    <w:p w14:paraId="2D10E110"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5.9.6　脊柱、骨盆及四肢损伤</w:t>
      </w:r>
    </w:p>
    <w:p w14:paraId="6A72E3D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1)  </w:t>
      </w:r>
      <w:proofErr w:type="gramStart"/>
      <w:r w:rsidRPr="002D2D5B">
        <w:rPr>
          <w:rFonts w:ascii="KaiTi" w:eastAsia="KaiTi" w:hAnsi="KaiTi"/>
          <w:sz w:val="28"/>
          <w:szCs w:val="28"/>
        </w:rPr>
        <w:t>一</w:t>
      </w:r>
      <w:proofErr w:type="gramEnd"/>
      <w:r w:rsidRPr="002D2D5B">
        <w:rPr>
          <w:rFonts w:ascii="KaiTi" w:eastAsia="KaiTi" w:hAnsi="KaiTi"/>
          <w:sz w:val="28"/>
          <w:szCs w:val="28"/>
        </w:rPr>
        <w:t>椎体粉碎性骨折，椎管内骨性占位；</w:t>
      </w:r>
    </w:p>
    <w:p w14:paraId="545EA36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2)  </w:t>
      </w:r>
      <w:proofErr w:type="gramStart"/>
      <w:r w:rsidRPr="002D2D5B">
        <w:rPr>
          <w:rFonts w:ascii="KaiTi" w:eastAsia="KaiTi" w:hAnsi="KaiTi"/>
          <w:sz w:val="28"/>
          <w:szCs w:val="28"/>
        </w:rPr>
        <w:t>一</w:t>
      </w:r>
      <w:proofErr w:type="gramEnd"/>
      <w:r w:rsidRPr="002D2D5B">
        <w:rPr>
          <w:rFonts w:ascii="KaiTi" w:eastAsia="KaiTi" w:hAnsi="KaiTi"/>
          <w:sz w:val="28"/>
          <w:szCs w:val="28"/>
        </w:rPr>
        <w:t>椎体并相应附件骨折，经手术治疗后；二椎体压缩性骨折；</w:t>
      </w:r>
    </w:p>
    <w:p w14:paraId="72622BA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骨盆两处以上骨折或者粉碎性骨折，严重畸形愈合；</w:t>
      </w:r>
    </w:p>
    <w:p w14:paraId="64D5A9A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青少年四肢长骨骨骺粉碎性或者压缩性骨折；</w:t>
      </w:r>
    </w:p>
    <w:p w14:paraId="481CCFD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四肢任一大关节行关节假体置换术后；</w:t>
      </w:r>
    </w:p>
    <w:p w14:paraId="1932E1F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双上肢前臂旋转功能丧失均达75%；</w:t>
      </w:r>
    </w:p>
    <w:p w14:paraId="00CBD3D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双上肢长度相差6.0cm以上；</w:t>
      </w:r>
    </w:p>
    <w:p w14:paraId="42E8F52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双下肢长度相差4.0cm以上；</w:t>
      </w:r>
    </w:p>
    <w:p w14:paraId="1FA5E5A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四肢任一大关节（踝关节除外）功能丧失50%以上；</w:t>
      </w:r>
    </w:p>
    <w:p w14:paraId="4D22A17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w:t>
      </w:r>
      <w:proofErr w:type="gramStart"/>
      <w:r w:rsidRPr="002D2D5B">
        <w:rPr>
          <w:rFonts w:ascii="KaiTi" w:eastAsia="KaiTi" w:hAnsi="KaiTi"/>
          <w:sz w:val="28"/>
          <w:szCs w:val="28"/>
        </w:rPr>
        <w:t>一</w:t>
      </w:r>
      <w:proofErr w:type="gramEnd"/>
      <w:r w:rsidRPr="002D2D5B">
        <w:rPr>
          <w:rFonts w:ascii="KaiTi" w:eastAsia="KaiTi" w:hAnsi="KaiTi"/>
          <w:sz w:val="28"/>
          <w:szCs w:val="28"/>
        </w:rPr>
        <w:t>踝关节功能丧失75%以上；</w:t>
      </w:r>
    </w:p>
    <w:p w14:paraId="1DEF6DD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11)</w:t>
      </w:r>
      <w:proofErr w:type="gramStart"/>
      <w:r w:rsidRPr="002D2D5B">
        <w:rPr>
          <w:rFonts w:ascii="KaiTi" w:eastAsia="KaiTi" w:hAnsi="KaiTi"/>
          <w:sz w:val="28"/>
          <w:szCs w:val="28"/>
        </w:rPr>
        <w:t>一</w:t>
      </w:r>
      <w:proofErr w:type="gramEnd"/>
      <w:r w:rsidRPr="002D2D5B">
        <w:rPr>
          <w:rFonts w:ascii="KaiTi" w:eastAsia="KaiTi" w:hAnsi="KaiTi"/>
          <w:sz w:val="28"/>
          <w:szCs w:val="28"/>
        </w:rPr>
        <w:t>肢体各大关节功能丧失均达25%；</w:t>
      </w:r>
    </w:p>
    <w:p w14:paraId="3626665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12)双足拇趾功能丧失均达75%；一足5</w:t>
      </w:r>
      <w:proofErr w:type="gramStart"/>
      <w:r w:rsidRPr="002D2D5B">
        <w:rPr>
          <w:rFonts w:ascii="KaiTi" w:eastAsia="KaiTi" w:hAnsi="KaiTi"/>
          <w:sz w:val="28"/>
          <w:szCs w:val="28"/>
        </w:rPr>
        <w:t>趾</w:t>
      </w:r>
      <w:proofErr w:type="gramEnd"/>
      <w:r w:rsidRPr="002D2D5B">
        <w:rPr>
          <w:rFonts w:ascii="KaiTi" w:eastAsia="KaiTi" w:hAnsi="KaiTi"/>
          <w:sz w:val="28"/>
          <w:szCs w:val="28"/>
        </w:rPr>
        <w:t>功能均完全丧失；</w:t>
      </w:r>
    </w:p>
    <w:p w14:paraId="62C2C27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13)双足跟骨粉碎性骨折畸形愈合；</w:t>
      </w:r>
    </w:p>
    <w:p w14:paraId="20B0665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14)双足足</w:t>
      </w:r>
      <w:proofErr w:type="gramStart"/>
      <w:r w:rsidRPr="002D2D5B">
        <w:rPr>
          <w:rFonts w:ascii="KaiTi" w:eastAsia="KaiTi" w:hAnsi="KaiTi"/>
          <w:sz w:val="28"/>
          <w:szCs w:val="28"/>
        </w:rPr>
        <w:t>弓</w:t>
      </w:r>
      <w:proofErr w:type="gramEnd"/>
      <w:r w:rsidRPr="002D2D5B">
        <w:rPr>
          <w:rFonts w:ascii="KaiTi" w:eastAsia="KaiTi" w:hAnsi="KaiTi"/>
          <w:sz w:val="28"/>
          <w:szCs w:val="28"/>
        </w:rPr>
        <w:t>结构部分破坏；</w:t>
      </w:r>
      <w:proofErr w:type="gramStart"/>
      <w:r w:rsidRPr="002D2D5B">
        <w:rPr>
          <w:rFonts w:ascii="KaiTi" w:eastAsia="KaiTi" w:hAnsi="KaiTi"/>
          <w:sz w:val="28"/>
          <w:szCs w:val="28"/>
        </w:rPr>
        <w:t>一</w:t>
      </w:r>
      <w:proofErr w:type="gramEnd"/>
      <w:r w:rsidRPr="002D2D5B">
        <w:rPr>
          <w:rFonts w:ascii="KaiTi" w:eastAsia="KaiTi" w:hAnsi="KaiTi"/>
          <w:sz w:val="28"/>
          <w:szCs w:val="28"/>
        </w:rPr>
        <w:t>足足弓结构完全破坏；</w:t>
      </w:r>
    </w:p>
    <w:p w14:paraId="411E262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15)手或者</w:t>
      </w:r>
      <w:proofErr w:type="gramStart"/>
      <w:r w:rsidRPr="002D2D5B">
        <w:rPr>
          <w:rFonts w:ascii="KaiTi" w:eastAsia="KaiTi" w:hAnsi="KaiTi"/>
          <w:sz w:val="28"/>
          <w:szCs w:val="28"/>
        </w:rPr>
        <w:t>足功能</w:t>
      </w:r>
      <w:proofErr w:type="gramEnd"/>
      <w:r w:rsidRPr="002D2D5B">
        <w:rPr>
          <w:rFonts w:ascii="KaiTi" w:eastAsia="KaiTi" w:hAnsi="KaiTi"/>
          <w:sz w:val="28"/>
          <w:szCs w:val="28"/>
        </w:rPr>
        <w:t>丧失分值≥25分。</w:t>
      </w:r>
    </w:p>
    <w:p w14:paraId="7276AFFC"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lastRenderedPageBreak/>
        <w:t>5.9.7　体表及其他损伤</w:t>
      </w:r>
    </w:p>
    <w:p w14:paraId="129EB02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皮肤瘢痕形成达体表面积10％。</w:t>
      </w:r>
    </w:p>
    <w:p w14:paraId="3884CD79"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5.10　十级</w:t>
      </w:r>
    </w:p>
    <w:p w14:paraId="6ABD2544"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5.10.1　颅脑、脊髓及周围神经损伤</w:t>
      </w:r>
    </w:p>
    <w:p w14:paraId="6E92755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精神障碍或者轻度智能减退，日常生活有关的活动能力轻度受限；</w:t>
      </w:r>
    </w:p>
    <w:p w14:paraId="1C114F4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颅脑损伤后遗脑软化灶形成，伴有神经系统症状或者体征；</w:t>
      </w:r>
    </w:p>
    <w:p w14:paraId="26FC1D9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一侧部分面瘫；</w:t>
      </w:r>
    </w:p>
    <w:p w14:paraId="7472374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嗅觉功能完全丧失；</w:t>
      </w:r>
    </w:p>
    <w:p w14:paraId="1FD86CC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尿崩症（轻度）；</w:t>
      </w:r>
    </w:p>
    <w:p w14:paraId="504FAD1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四肢重要神经损伤，遗留相应肌群肌力4级以下；</w:t>
      </w:r>
    </w:p>
    <w:p w14:paraId="2EF7184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影响阴茎勃起功能；</w:t>
      </w:r>
    </w:p>
    <w:p w14:paraId="178188F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开颅术后。</w:t>
      </w:r>
    </w:p>
    <w:p w14:paraId="551A66E5"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5.10.2　头面部损伤</w:t>
      </w:r>
    </w:p>
    <w:p w14:paraId="671BBCB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面颅骨部分缺损或者畸形，影响面容；</w:t>
      </w:r>
    </w:p>
    <w:p w14:paraId="486355D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头皮瘢痕形成或者无毛发，面积达40.0cm2；</w:t>
      </w:r>
    </w:p>
    <w:p w14:paraId="47E539C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面部条状瘢痕形成（宽度达0.2cm），累计长度达6.0cm，其中至少3.0cm位于面部中心区；</w:t>
      </w:r>
    </w:p>
    <w:p w14:paraId="5BCE37D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面部条状瘢痕形成，累计长度达10.0cm；</w:t>
      </w:r>
    </w:p>
    <w:p w14:paraId="6B37B88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面部块状瘢痕形成，单块面积达3.0cm2，或者多块累计面积达5.0cm2；</w:t>
      </w:r>
    </w:p>
    <w:p w14:paraId="706D8BC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面部片状细小瘢痕形成或者色素异常，累计面积达10.0cm2；</w:t>
      </w:r>
    </w:p>
    <w:p w14:paraId="57045F7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一侧眼睑下垂，遮盖部分瞳孔；一侧眼睑轻度畸形；一侧睑球粘连影响眼球运动；</w:t>
      </w:r>
    </w:p>
    <w:p w14:paraId="5E1A250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 xml:space="preserve">8)  </w:t>
      </w:r>
      <w:proofErr w:type="gramStart"/>
      <w:r w:rsidRPr="002D2D5B">
        <w:rPr>
          <w:rFonts w:ascii="KaiTi" w:eastAsia="KaiTi" w:hAnsi="KaiTi"/>
          <w:sz w:val="28"/>
          <w:szCs w:val="28"/>
        </w:rPr>
        <w:t>一</w:t>
      </w:r>
      <w:proofErr w:type="gramEnd"/>
      <w:r w:rsidRPr="002D2D5B">
        <w:rPr>
          <w:rFonts w:ascii="KaiTi" w:eastAsia="KaiTi" w:hAnsi="KaiTi"/>
          <w:sz w:val="28"/>
          <w:szCs w:val="28"/>
        </w:rPr>
        <w:t>眼泪器损伤后遗溢泪；</w:t>
      </w:r>
    </w:p>
    <w:p w14:paraId="4108E52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9)  </w:t>
      </w:r>
      <w:proofErr w:type="gramStart"/>
      <w:r w:rsidRPr="002D2D5B">
        <w:rPr>
          <w:rFonts w:ascii="KaiTi" w:eastAsia="KaiTi" w:hAnsi="KaiTi"/>
          <w:sz w:val="28"/>
          <w:szCs w:val="28"/>
        </w:rPr>
        <w:t>一</w:t>
      </w:r>
      <w:proofErr w:type="gramEnd"/>
      <w:r w:rsidRPr="002D2D5B">
        <w:rPr>
          <w:rFonts w:ascii="KaiTi" w:eastAsia="KaiTi" w:hAnsi="KaiTi"/>
          <w:sz w:val="28"/>
          <w:szCs w:val="28"/>
        </w:rPr>
        <w:t>眼眶骨折后遗眼球内陷2mm以上；</w:t>
      </w:r>
    </w:p>
    <w:p w14:paraId="39AE6C1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10)复视或者斜视；</w:t>
      </w:r>
    </w:p>
    <w:p w14:paraId="62ADDD9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11)一眼角膜斑翳或者血管翳，累及瞳孔区；一眼角膜移植术后；</w:t>
      </w:r>
    </w:p>
    <w:p w14:paraId="0F2FA5A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12)</w:t>
      </w:r>
      <w:proofErr w:type="gramStart"/>
      <w:r w:rsidRPr="002D2D5B">
        <w:rPr>
          <w:rFonts w:ascii="KaiTi" w:eastAsia="KaiTi" w:hAnsi="KaiTi"/>
          <w:sz w:val="28"/>
          <w:szCs w:val="28"/>
        </w:rPr>
        <w:t>一</w:t>
      </w:r>
      <w:proofErr w:type="gramEnd"/>
      <w:r w:rsidRPr="002D2D5B">
        <w:rPr>
          <w:rFonts w:ascii="KaiTi" w:eastAsia="KaiTi" w:hAnsi="KaiTi"/>
          <w:sz w:val="28"/>
          <w:szCs w:val="28"/>
        </w:rPr>
        <w:t>眼外伤性青光眼，经手术治疗；</w:t>
      </w:r>
      <w:proofErr w:type="gramStart"/>
      <w:r w:rsidRPr="002D2D5B">
        <w:rPr>
          <w:rFonts w:ascii="KaiTi" w:eastAsia="KaiTi" w:hAnsi="KaiTi"/>
          <w:sz w:val="28"/>
          <w:szCs w:val="28"/>
        </w:rPr>
        <w:t>一</w:t>
      </w:r>
      <w:proofErr w:type="gramEnd"/>
      <w:r w:rsidRPr="002D2D5B">
        <w:rPr>
          <w:rFonts w:ascii="KaiTi" w:eastAsia="KaiTi" w:hAnsi="KaiTi"/>
          <w:sz w:val="28"/>
          <w:szCs w:val="28"/>
        </w:rPr>
        <w:t>眼外伤性低眼压；</w:t>
      </w:r>
    </w:p>
    <w:p w14:paraId="723BBA2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13)</w:t>
      </w:r>
      <w:proofErr w:type="gramStart"/>
      <w:r w:rsidRPr="002D2D5B">
        <w:rPr>
          <w:rFonts w:ascii="KaiTi" w:eastAsia="KaiTi" w:hAnsi="KaiTi"/>
          <w:sz w:val="28"/>
          <w:szCs w:val="28"/>
        </w:rPr>
        <w:t>一</w:t>
      </w:r>
      <w:proofErr w:type="gramEnd"/>
      <w:r w:rsidRPr="002D2D5B">
        <w:rPr>
          <w:rFonts w:ascii="KaiTi" w:eastAsia="KaiTi" w:hAnsi="KaiTi"/>
          <w:sz w:val="28"/>
          <w:szCs w:val="28"/>
        </w:rPr>
        <w:t>眼外伤后无虹膜；</w:t>
      </w:r>
    </w:p>
    <w:p w14:paraId="63C3813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14)</w:t>
      </w:r>
      <w:proofErr w:type="gramStart"/>
      <w:r w:rsidRPr="002D2D5B">
        <w:rPr>
          <w:rFonts w:ascii="KaiTi" w:eastAsia="KaiTi" w:hAnsi="KaiTi"/>
          <w:sz w:val="28"/>
          <w:szCs w:val="28"/>
        </w:rPr>
        <w:t>一</w:t>
      </w:r>
      <w:proofErr w:type="gramEnd"/>
      <w:r w:rsidRPr="002D2D5B">
        <w:rPr>
          <w:rFonts w:ascii="KaiTi" w:eastAsia="KaiTi" w:hAnsi="KaiTi"/>
          <w:sz w:val="28"/>
          <w:szCs w:val="28"/>
        </w:rPr>
        <w:t>眼外伤性白内障；一眼无晶体或者人工晶体植入术后；</w:t>
      </w:r>
    </w:p>
    <w:p w14:paraId="5A957A3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15)一眼中度视力损害；</w:t>
      </w:r>
    </w:p>
    <w:p w14:paraId="146C266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16)双眼视力≤0.5；</w:t>
      </w:r>
    </w:p>
    <w:p w14:paraId="04140A1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17)一眼视野中度缺损，视野有效值≤48%（直径≤60°）；</w:t>
      </w:r>
    </w:p>
    <w:p w14:paraId="4833643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18)</w:t>
      </w:r>
      <w:proofErr w:type="gramStart"/>
      <w:r w:rsidRPr="002D2D5B">
        <w:rPr>
          <w:rFonts w:ascii="KaiTi" w:eastAsia="KaiTi" w:hAnsi="KaiTi"/>
          <w:sz w:val="28"/>
          <w:szCs w:val="28"/>
        </w:rPr>
        <w:t>一</w:t>
      </w:r>
      <w:proofErr w:type="gramEnd"/>
      <w:r w:rsidRPr="002D2D5B">
        <w:rPr>
          <w:rFonts w:ascii="KaiTi" w:eastAsia="KaiTi" w:hAnsi="KaiTi"/>
          <w:sz w:val="28"/>
          <w:szCs w:val="28"/>
        </w:rPr>
        <w:t>耳听力障碍≥61dB HL；</w:t>
      </w:r>
    </w:p>
    <w:p w14:paraId="7B013E8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19)双耳听力障碍≥41dB HL；</w:t>
      </w:r>
    </w:p>
    <w:p w14:paraId="4BE3276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20)一侧前庭平衡功能丧失，伴听力减退；</w:t>
      </w:r>
    </w:p>
    <w:p w14:paraId="1202F5D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21)耳廓缺损或者畸形，累计相当于一侧耳廓的30%；</w:t>
      </w:r>
    </w:p>
    <w:p w14:paraId="1BA1ED6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22)鼻尖或者鼻翼部分缺损深达软骨；</w:t>
      </w:r>
    </w:p>
    <w:p w14:paraId="5974D1E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23)唇外翻或者小口畸形；</w:t>
      </w:r>
    </w:p>
    <w:p w14:paraId="4DE68D7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24)唇缺损或者畸形，致露齿；</w:t>
      </w:r>
    </w:p>
    <w:p w14:paraId="08C7E7EC"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25)</w:t>
      </w:r>
      <w:proofErr w:type="gramStart"/>
      <w:r w:rsidRPr="002D2D5B">
        <w:rPr>
          <w:rFonts w:ascii="KaiTi" w:eastAsia="KaiTi" w:hAnsi="KaiTi"/>
          <w:sz w:val="28"/>
          <w:szCs w:val="28"/>
        </w:rPr>
        <w:t>舌部分</w:t>
      </w:r>
      <w:proofErr w:type="gramEnd"/>
      <w:r w:rsidRPr="002D2D5B">
        <w:rPr>
          <w:rFonts w:ascii="KaiTi" w:eastAsia="KaiTi" w:hAnsi="KaiTi"/>
          <w:sz w:val="28"/>
          <w:szCs w:val="28"/>
        </w:rPr>
        <w:t>缺损；</w:t>
      </w:r>
    </w:p>
    <w:p w14:paraId="736D9FD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26)牙齿缺失或者折断7枚以上；牙槽骨部分缺损，合并牙齿缺失或者折断4枚以上；</w:t>
      </w:r>
    </w:p>
    <w:p w14:paraId="3FB25A6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27)张口受限Ⅰ度；</w:t>
      </w:r>
    </w:p>
    <w:p w14:paraId="68FEE75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28)</w:t>
      </w:r>
      <w:proofErr w:type="gramStart"/>
      <w:r w:rsidRPr="002D2D5B">
        <w:rPr>
          <w:rFonts w:ascii="KaiTi" w:eastAsia="KaiTi" w:hAnsi="KaiTi"/>
          <w:sz w:val="28"/>
          <w:szCs w:val="28"/>
        </w:rPr>
        <w:t>咽或者咽</w:t>
      </w:r>
      <w:proofErr w:type="gramEnd"/>
      <w:r w:rsidRPr="002D2D5B">
        <w:rPr>
          <w:rFonts w:ascii="KaiTi" w:eastAsia="KaiTi" w:hAnsi="KaiTi"/>
          <w:sz w:val="28"/>
          <w:szCs w:val="28"/>
        </w:rPr>
        <w:t>后区损伤影响吞咽功能。</w:t>
      </w:r>
    </w:p>
    <w:p w14:paraId="5D9C8070"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lastRenderedPageBreak/>
        <w:t>5.10.3　颈部及胸部损伤</w:t>
      </w:r>
    </w:p>
    <w:p w14:paraId="687EE21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颏颈粘连畸形松解术后；</w:t>
      </w:r>
    </w:p>
    <w:p w14:paraId="57A1099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颈前三角区瘢痕形成，累计面积达25.0cm2；</w:t>
      </w:r>
    </w:p>
    <w:p w14:paraId="4F3D068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一侧喉返神经损伤，影响功能；</w:t>
      </w:r>
    </w:p>
    <w:p w14:paraId="00C6D4B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器质性声音嘶哑；</w:t>
      </w:r>
    </w:p>
    <w:p w14:paraId="0AD2430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食管修补术后；</w:t>
      </w:r>
    </w:p>
    <w:p w14:paraId="1891271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女性一侧乳房部分缺失或者畸形；</w:t>
      </w:r>
    </w:p>
    <w:p w14:paraId="43DA0BA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肋骨骨折6根以上，或者肋骨部分缺失2根以上；肋骨骨折4根以上并后遗2处畸形愈合；</w:t>
      </w:r>
    </w:p>
    <w:p w14:paraId="0DA7E21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肺修补术后；</w:t>
      </w:r>
    </w:p>
    <w:p w14:paraId="78CBAED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呼吸困难（轻度）。</w:t>
      </w:r>
    </w:p>
    <w:p w14:paraId="2DA42F4B"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5.10.4　腹部损伤</w:t>
      </w:r>
    </w:p>
    <w:p w14:paraId="20DCA1F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腹壁</w:t>
      </w:r>
      <w:proofErr w:type="gramStart"/>
      <w:r w:rsidRPr="002D2D5B">
        <w:rPr>
          <w:rFonts w:ascii="KaiTi" w:eastAsia="KaiTi" w:hAnsi="KaiTi"/>
          <w:sz w:val="28"/>
          <w:szCs w:val="28"/>
        </w:rPr>
        <w:t>疝</w:t>
      </w:r>
      <w:proofErr w:type="gramEnd"/>
      <w:r w:rsidRPr="002D2D5B">
        <w:rPr>
          <w:rFonts w:ascii="KaiTi" w:eastAsia="KaiTi" w:hAnsi="KaiTi"/>
          <w:sz w:val="28"/>
          <w:szCs w:val="28"/>
        </w:rPr>
        <w:t>，难以手术修补；</w:t>
      </w:r>
    </w:p>
    <w:p w14:paraId="06C5384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肝、</w:t>
      </w:r>
      <w:proofErr w:type="gramStart"/>
      <w:r w:rsidRPr="002D2D5B">
        <w:rPr>
          <w:rFonts w:ascii="KaiTi" w:eastAsia="KaiTi" w:hAnsi="KaiTi"/>
          <w:sz w:val="28"/>
          <w:szCs w:val="28"/>
        </w:rPr>
        <w:t>脾或者</w:t>
      </w:r>
      <w:proofErr w:type="gramEnd"/>
      <w:r w:rsidRPr="002D2D5B">
        <w:rPr>
          <w:rFonts w:ascii="KaiTi" w:eastAsia="KaiTi" w:hAnsi="KaiTi"/>
          <w:sz w:val="28"/>
          <w:szCs w:val="28"/>
        </w:rPr>
        <w:t>胰腺修补术后；</w:t>
      </w:r>
    </w:p>
    <w:p w14:paraId="3EEED12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胃、</w:t>
      </w:r>
      <w:proofErr w:type="gramStart"/>
      <w:r w:rsidRPr="002D2D5B">
        <w:rPr>
          <w:rFonts w:ascii="KaiTi" w:eastAsia="KaiTi" w:hAnsi="KaiTi"/>
          <w:sz w:val="28"/>
          <w:szCs w:val="28"/>
        </w:rPr>
        <w:t>肠或者</w:t>
      </w:r>
      <w:proofErr w:type="gramEnd"/>
      <w:r w:rsidRPr="002D2D5B">
        <w:rPr>
          <w:rFonts w:ascii="KaiTi" w:eastAsia="KaiTi" w:hAnsi="KaiTi"/>
          <w:sz w:val="28"/>
          <w:szCs w:val="28"/>
        </w:rPr>
        <w:t>胆道修补术后；</w:t>
      </w:r>
    </w:p>
    <w:p w14:paraId="72B96A9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膈肌修补术后。</w:t>
      </w:r>
    </w:p>
    <w:p w14:paraId="45792761"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5.10.5　盆部及会阴部损伤</w:t>
      </w:r>
    </w:p>
    <w:p w14:paraId="1CF5778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肾、输尿管或者膀胱修补术后；</w:t>
      </w:r>
    </w:p>
    <w:p w14:paraId="3BACEA1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子宫或者卵巢修补术后；</w:t>
      </w:r>
    </w:p>
    <w:p w14:paraId="211F476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外阴或者阴道修补术后；</w:t>
      </w:r>
    </w:p>
    <w:p w14:paraId="222842C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睾丸破裂修补术后；</w:t>
      </w:r>
    </w:p>
    <w:p w14:paraId="075BF13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一侧输精管破裂修复术后；</w:t>
      </w:r>
    </w:p>
    <w:p w14:paraId="0F1427A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lastRenderedPageBreak/>
        <w:t>6)  尿道修补术后；</w:t>
      </w:r>
    </w:p>
    <w:p w14:paraId="5B88D89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会阴部瘢痕挛缩，肛管狭窄；</w:t>
      </w:r>
    </w:p>
    <w:p w14:paraId="5F46288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8)  阴茎头部分缺失。</w:t>
      </w:r>
    </w:p>
    <w:p w14:paraId="53B3BA26"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5.10.6　脊柱、骨盆及四肢损伤</w:t>
      </w:r>
    </w:p>
    <w:p w14:paraId="604950B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  枢椎齿状突骨折，影响功能；</w:t>
      </w:r>
    </w:p>
    <w:p w14:paraId="78241DE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2)  </w:t>
      </w:r>
      <w:proofErr w:type="gramStart"/>
      <w:r w:rsidRPr="002D2D5B">
        <w:rPr>
          <w:rFonts w:ascii="KaiTi" w:eastAsia="KaiTi" w:hAnsi="KaiTi"/>
          <w:sz w:val="28"/>
          <w:szCs w:val="28"/>
        </w:rPr>
        <w:t>一</w:t>
      </w:r>
      <w:proofErr w:type="gramEnd"/>
      <w:r w:rsidRPr="002D2D5B">
        <w:rPr>
          <w:rFonts w:ascii="KaiTi" w:eastAsia="KaiTi" w:hAnsi="KaiTi"/>
          <w:sz w:val="28"/>
          <w:szCs w:val="28"/>
        </w:rPr>
        <w:t>椎体压缩性骨折（压缩程度达1/3）或者粉碎性骨折；</w:t>
      </w:r>
      <w:proofErr w:type="gramStart"/>
      <w:r w:rsidRPr="002D2D5B">
        <w:rPr>
          <w:rFonts w:ascii="KaiTi" w:eastAsia="KaiTi" w:hAnsi="KaiTi"/>
          <w:sz w:val="28"/>
          <w:szCs w:val="28"/>
        </w:rPr>
        <w:t>一</w:t>
      </w:r>
      <w:proofErr w:type="gramEnd"/>
      <w:r w:rsidRPr="002D2D5B">
        <w:rPr>
          <w:rFonts w:ascii="KaiTi" w:eastAsia="KaiTi" w:hAnsi="KaiTi"/>
          <w:sz w:val="28"/>
          <w:szCs w:val="28"/>
        </w:rPr>
        <w:t>椎体骨折经手术治疗后；</w:t>
      </w:r>
    </w:p>
    <w:p w14:paraId="2CE929C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四处以上横突、棘突或者椎弓根骨折，影响功能；</w:t>
      </w:r>
    </w:p>
    <w:p w14:paraId="3EBAD4E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4)  骨盆两处以上骨折或者粉碎性骨折，畸形愈合；</w:t>
      </w:r>
    </w:p>
    <w:p w14:paraId="0B6219B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5)  一侧髌骨切除；</w:t>
      </w:r>
    </w:p>
    <w:p w14:paraId="4CBA2CB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  一侧膝关节交叉韧带、</w:t>
      </w:r>
      <w:proofErr w:type="gramStart"/>
      <w:r w:rsidRPr="002D2D5B">
        <w:rPr>
          <w:rFonts w:ascii="KaiTi" w:eastAsia="KaiTi" w:hAnsi="KaiTi"/>
          <w:sz w:val="28"/>
          <w:szCs w:val="28"/>
        </w:rPr>
        <w:t>半月板伴侧副韧带</w:t>
      </w:r>
      <w:proofErr w:type="gramEnd"/>
      <w:r w:rsidRPr="002D2D5B">
        <w:rPr>
          <w:rFonts w:ascii="KaiTi" w:eastAsia="KaiTi" w:hAnsi="KaiTi"/>
          <w:sz w:val="28"/>
          <w:szCs w:val="28"/>
        </w:rPr>
        <w:t>撕裂伤经手术治疗后，影响功能；</w:t>
      </w:r>
    </w:p>
    <w:p w14:paraId="7B05D015"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7)  青少年四肢长骨骨折累及骨骺；</w:t>
      </w:r>
    </w:p>
    <w:p w14:paraId="675521F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 xml:space="preserve">8) </w:t>
      </w:r>
      <w:proofErr w:type="gramStart"/>
      <w:r w:rsidRPr="002D2D5B">
        <w:rPr>
          <w:rFonts w:ascii="KaiTi" w:eastAsia="KaiTi" w:hAnsi="KaiTi"/>
          <w:sz w:val="28"/>
          <w:szCs w:val="28"/>
        </w:rPr>
        <w:t>一</w:t>
      </w:r>
      <w:proofErr w:type="gramEnd"/>
      <w:r w:rsidRPr="002D2D5B">
        <w:rPr>
          <w:rFonts w:ascii="KaiTi" w:eastAsia="KaiTi" w:hAnsi="KaiTi"/>
          <w:sz w:val="28"/>
          <w:szCs w:val="28"/>
        </w:rPr>
        <w:t>上肢前臂旋转功能丧失75%以上；</w:t>
      </w:r>
    </w:p>
    <w:p w14:paraId="68F1EEA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9)  双上肢长度相差4.0cm以上；</w:t>
      </w:r>
    </w:p>
    <w:p w14:paraId="391AD1A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10)双下肢长度相差2.0cm以上；</w:t>
      </w:r>
    </w:p>
    <w:p w14:paraId="20FABC6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11)四肢任一大关节（踝关节除外）功能丧失25%以上；</w:t>
      </w:r>
    </w:p>
    <w:p w14:paraId="0304377E"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12)</w:t>
      </w:r>
      <w:proofErr w:type="gramStart"/>
      <w:r w:rsidRPr="002D2D5B">
        <w:rPr>
          <w:rFonts w:ascii="KaiTi" w:eastAsia="KaiTi" w:hAnsi="KaiTi"/>
          <w:sz w:val="28"/>
          <w:szCs w:val="28"/>
        </w:rPr>
        <w:t>一</w:t>
      </w:r>
      <w:proofErr w:type="gramEnd"/>
      <w:r w:rsidRPr="002D2D5B">
        <w:rPr>
          <w:rFonts w:ascii="KaiTi" w:eastAsia="KaiTi" w:hAnsi="KaiTi"/>
          <w:sz w:val="28"/>
          <w:szCs w:val="28"/>
        </w:rPr>
        <w:t>踝关节功能丧失50%以上；</w:t>
      </w:r>
    </w:p>
    <w:p w14:paraId="29D9D5F4"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13)下肢任一大关节骨折后遗创伤性关节炎；</w:t>
      </w:r>
    </w:p>
    <w:p w14:paraId="6604B9C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14)肢体重要血管循环障碍，影响功能；</w:t>
      </w:r>
    </w:p>
    <w:p w14:paraId="1D81B15B"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15)一手小指完全缺失并第5掌骨部分缺损；</w:t>
      </w:r>
    </w:p>
    <w:p w14:paraId="56AF882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16)一足拇趾功能丧失75%以上；一足5</w:t>
      </w:r>
      <w:proofErr w:type="gramStart"/>
      <w:r w:rsidRPr="002D2D5B">
        <w:rPr>
          <w:rFonts w:ascii="KaiTi" w:eastAsia="KaiTi" w:hAnsi="KaiTi"/>
          <w:sz w:val="28"/>
          <w:szCs w:val="28"/>
        </w:rPr>
        <w:t>趾</w:t>
      </w:r>
      <w:proofErr w:type="gramEnd"/>
      <w:r w:rsidRPr="002D2D5B">
        <w:rPr>
          <w:rFonts w:ascii="KaiTi" w:eastAsia="KaiTi" w:hAnsi="KaiTi"/>
          <w:sz w:val="28"/>
          <w:szCs w:val="28"/>
        </w:rPr>
        <w:t>功能丧失均达50%；双足拇趾功能</w:t>
      </w:r>
      <w:r w:rsidRPr="002D2D5B">
        <w:rPr>
          <w:rFonts w:ascii="KaiTi" w:eastAsia="KaiTi" w:hAnsi="KaiTi"/>
          <w:sz w:val="28"/>
          <w:szCs w:val="28"/>
        </w:rPr>
        <w:lastRenderedPageBreak/>
        <w:t>丧失均达50%；双足除拇趾外任何4</w:t>
      </w:r>
      <w:proofErr w:type="gramStart"/>
      <w:r w:rsidRPr="002D2D5B">
        <w:rPr>
          <w:rFonts w:ascii="KaiTi" w:eastAsia="KaiTi" w:hAnsi="KaiTi"/>
          <w:sz w:val="28"/>
          <w:szCs w:val="28"/>
        </w:rPr>
        <w:t>趾</w:t>
      </w:r>
      <w:proofErr w:type="gramEnd"/>
      <w:r w:rsidRPr="002D2D5B">
        <w:rPr>
          <w:rFonts w:ascii="KaiTi" w:eastAsia="KaiTi" w:hAnsi="KaiTi"/>
          <w:sz w:val="28"/>
          <w:szCs w:val="28"/>
        </w:rPr>
        <w:t>功能均完全丧失；</w:t>
      </w:r>
    </w:p>
    <w:p w14:paraId="6863824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17)一足跟骨粉碎性骨折畸形愈合；</w:t>
      </w:r>
    </w:p>
    <w:p w14:paraId="3673B0D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18)</w:t>
      </w:r>
      <w:proofErr w:type="gramStart"/>
      <w:r w:rsidRPr="002D2D5B">
        <w:rPr>
          <w:rFonts w:ascii="KaiTi" w:eastAsia="KaiTi" w:hAnsi="KaiTi"/>
          <w:sz w:val="28"/>
          <w:szCs w:val="28"/>
        </w:rPr>
        <w:t>一</w:t>
      </w:r>
      <w:proofErr w:type="gramEnd"/>
      <w:r w:rsidRPr="002D2D5B">
        <w:rPr>
          <w:rFonts w:ascii="KaiTi" w:eastAsia="KaiTi" w:hAnsi="KaiTi"/>
          <w:sz w:val="28"/>
          <w:szCs w:val="28"/>
        </w:rPr>
        <w:t>足足弓结构部分破坏；</w:t>
      </w:r>
    </w:p>
    <w:p w14:paraId="322119B9"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19)手或者</w:t>
      </w:r>
      <w:proofErr w:type="gramStart"/>
      <w:r w:rsidRPr="002D2D5B">
        <w:rPr>
          <w:rFonts w:ascii="KaiTi" w:eastAsia="KaiTi" w:hAnsi="KaiTi"/>
          <w:sz w:val="28"/>
          <w:szCs w:val="28"/>
        </w:rPr>
        <w:t>足功能</w:t>
      </w:r>
      <w:proofErr w:type="gramEnd"/>
      <w:r w:rsidRPr="002D2D5B">
        <w:rPr>
          <w:rFonts w:ascii="KaiTi" w:eastAsia="KaiTi" w:hAnsi="KaiTi"/>
          <w:sz w:val="28"/>
          <w:szCs w:val="28"/>
        </w:rPr>
        <w:t>丧失分值≥10分。</w:t>
      </w:r>
    </w:p>
    <w:p w14:paraId="7126A4FE"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5.10.7　体表及其他损伤</w:t>
      </w:r>
    </w:p>
    <w:p w14:paraId="4C346588"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1)手部皮肤瘢痕形成或者植皮术后，范围达</w:t>
      </w:r>
      <w:proofErr w:type="gramStart"/>
      <w:r w:rsidRPr="002D2D5B">
        <w:rPr>
          <w:rFonts w:ascii="KaiTi" w:eastAsia="KaiTi" w:hAnsi="KaiTi"/>
          <w:sz w:val="28"/>
          <w:szCs w:val="28"/>
        </w:rPr>
        <w:t>一</w:t>
      </w:r>
      <w:proofErr w:type="gramEnd"/>
      <w:r w:rsidRPr="002D2D5B">
        <w:rPr>
          <w:rFonts w:ascii="KaiTi" w:eastAsia="KaiTi" w:hAnsi="KaiTi"/>
          <w:sz w:val="28"/>
          <w:szCs w:val="28"/>
        </w:rPr>
        <w:t>手掌面积50%；</w:t>
      </w:r>
    </w:p>
    <w:p w14:paraId="4417B92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2)  皮肤瘢痕形成达体表面积4%；</w:t>
      </w:r>
    </w:p>
    <w:p w14:paraId="12F8395A"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3)  皮肤创面长期不愈超过1年，范围达体表面积1%。</w:t>
      </w:r>
    </w:p>
    <w:p w14:paraId="0368E967" w14:textId="77777777" w:rsidR="002D2D5B" w:rsidRPr="00D75C75" w:rsidRDefault="002D2D5B" w:rsidP="00D75C75">
      <w:pPr>
        <w:ind w:firstLineChars="200" w:firstLine="562"/>
        <w:rPr>
          <w:rFonts w:ascii="KaiTi" w:eastAsia="KaiTi" w:hAnsi="KaiTi"/>
          <w:b/>
          <w:sz w:val="28"/>
          <w:szCs w:val="28"/>
        </w:rPr>
      </w:pPr>
      <w:r w:rsidRPr="00D75C75">
        <w:rPr>
          <w:rFonts w:ascii="KaiTi" w:eastAsia="KaiTi" w:hAnsi="KaiTi"/>
          <w:b/>
          <w:sz w:val="28"/>
          <w:szCs w:val="28"/>
        </w:rPr>
        <w:t>6　附则</w:t>
      </w:r>
    </w:p>
    <w:p w14:paraId="1B305E59" w14:textId="77777777" w:rsidR="002D2D5B" w:rsidRDefault="002D2D5B" w:rsidP="002D2D5B">
      <w:pPr>
        <w:ind w:firstLineChars="200" w:firstLine="562"/>
        <w:rPr>
          <w:rFonts w:ascii="KaiTi" w:eastAsia="KaiTi" w:hAnsi="KaiTi"/>
          <w:sz w:val="28"/>
          <w:szCs w:val="28"/>
        </w:rPr>
      </w:pPr>
      <w:r w:rsidRPr="00D75C75">
        <w:rPr>
          <w:rFonts w:ascii="KaiTi" w:eastAsia="KaiTi" w:hAnsi="KaiTi"/>
          <w:b/>
          <w:sz w:val="28"/>
          <w:szCs w:val="28"/>
        </w:rPr>
        <w:t xml:space="preserve">6.1　</w:t>
      </w:r>
      <w:r w:rsidRPr="002D2D5B">
        <w:rPr>
          <w:rFonts w:ascii="KaiTi" w:eastAsia="KaiTi" w:hAnsi="KaiTi"/>
          <w:sz w:val="28"/>
          <w:szCs w:val="28"/>
        </w:rPr>
        <w:t>遇有本标准致残程度分级系列中未列入的致残情形，可根据残疾的实际情况，依据本标准附录A的规定，并比照最相似等级的条款，确定其致残程度等级。</w:t>
      </w:r>
    </w:p>
    <w:p w14:paraId="01EC6326"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6.2　同一部位和性质的残疾，不应采用本标准条款两条以上或者同一条款两次以上进行鉴定。</w:t>
      </w:r>
    </w:p>
    <w:p w14:paraId="12C52D31"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6.3　本标准中四肢大关节是指肩、肘、腕、髋、膝、踝等六大关节。</w:t>
      </w:r>
    </w:p>
    <w:p w14:paraId="4FAE4B13"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6.4　本标准中牙齿折断是</w:t>
      </w:r>
      <w:proofErr w:type="gramStart"/>
      <w:r w:rsidRPr="002D2D5B">
        <w:rPr>
          <w:rFonts w:ascii="KaiTi" w:eastAsia="KaiTi" w:hAnsi="KaiTi"/>
          <w:sz w:val="28"/>
          <w:szCs w:val="28"/>
        </w:rPr>
        <w:t>指冠折</w:t>
      </w:r>
      <w:proofErr w:type="gramEnd"/>
      <w:r w:rsidRPr="002D2D5B">
        <w:rPr>
          <w:rFonts w:ascii="KaiTi" w:eastAsia="KaiTi" w:hAnsi="KaiTi"/>
          <w:sz w:val="28"/>
          <w:szCs w:val="28"/>
        </w:rPr>
        <w:t>1/2以上，或者牙齿部分缺失致牙髓腔暴露。</w:t>
      </w:r>
    </w:p>
    <w:p w14:paraId="750848A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6.5　移植、再植或者再造成活组织器官的损伤应根据</w:t>
      </w:r>
      <w:proofErr w:type="gramStart"/>
      <w:r w:rsidRPr="002D2D5B">
        <w:rPr>
          <w:rFonts w:ascii="KaiTi" w:eastAsia="KaiTi" w:hAnsi="KaiTi"/>
          <w:sz w:val="28"/>
          <w:szCs w:val="28"/>
        </w:rPr>
        <w:t>实际后遗功能</w:t>
      </w:r>
      <w:proofErr w:type="gramEnd"/>
      <w:r w:rsidRPr="002D2D5B">
        <w:rPr>
          <w:rFonts w:ascii="KaiTi" w:eastAsia="KaiTi" w:hAnsi="KaiTi"/>
          <w:sz w:val="28"/>
          <w:szCs w:val="28"/>
        </w:rPr>
        <w:t>障碍程度参照相应分级条款进行致残程度等级鉴定。</w:t>
      </w:r>
    </w:p>
    <w:p w14:paraId="392839B2"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6.6　永久性植入式假体（如颅骨修补材料、种植牙、人工支架等）损坏引起的功能障碍可参照相应分级条款进行致残程度等级鉴定。</w:t>
      </w:r>
    </w:p>
    <w:p w14:paraId="6E7FC740"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6.7　本标准中四肢重要神经是指臂丛及其分支神经（包括正中神经、尺神</w:t>
      </w:r>
      <w:r w:rsidRPr="002D2D5B">
        <w:rPr>
          <w:rFonts w:ascii="KaiTi" w:eastAsia="KaiTi" w:hAnsi="KaiTi"/>
          <w:sz w:val="28"/>
          <w:szCs w:val="28"/>
        </w:rPr>
        <w:lastRenderedPageBreak/>
        <w:t>经、桡神经和肌皮神经等）和腰骶丛及其分支神经（包括坐骨神经、腓总神经和胫神经等）。</w:t>
      </w:r>
    </w:p>
    <w:p w14:paraId="5C494157"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6.8　本标准中四肢重要血管是指与四肢重要神经伴行的同名动、静脉。</w:t>
      </w:r>
    </w:p>
    <w:p w14:paraId="55EBF93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6.9　精神分裂症或者心境障碍等内源性疾病不是外界致伤因素直接作用所致，不宜作为致残程度等级鉴定的依据，但应对外界致伤因素与疾病之间的因果关系进行说明。</w:t>
      </w:r>
    </w:p>
    <w:p w14:paraId="38305EF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6.10　本标准所指未成年人是指年龄未满18周岁者。</w:t>
      </w:r>
    </w:p>
    <w:p w14:paraId="78A1D6CD"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6.11　本标准中涉及面部瘢痕致残程度需测量长度或者面积的数值时，0～6周岁者按标准规定值50%计，7～14周岁者按80%计。</w:t>
      </w:r>
    </w:p>
    <w:p w14:paraId="52D7E30F" w14:textId="77777777" w:rsidR="002D2D5B" w:rsidRDefault="002D2D5B" w:rsidP="002D2D5B">
      <w:pPr>
        <w:ind w:firstLineChars="200" w:firstLine="560"/>
        <w:rPr>
          <w:rFonts w:ascii="KaiTi" w:eastAsia="KaiTi" w:hAnsi="KaiTi"/>
          <w:sz w:val="28"/>
          <w:szCs w:val="28"/>
        </w:rPr>
      </w:pPr>
      <w:r w:rsidRPr="002D2D5B">
        <w:rPr>
          <w:rFonts w:ascii="KaiTi" w:eastAsia="KaiTi" w:hAnsi="KaiTi"/>
          <w:sz w:val="28"/>
          <w:szCs w:val="28"/>
        </w:rPr>
        <w:t>6.12　本标准中凡涉及数量、部位规定时，注明“以上”、“以下”者，均包含本数（有特别说明的除外）。</w:t>
      </w:r>
    </w:p>
    <w:p w14:paraId="1EA777C5" w14:textId="73BA72ED" w:rsidR="00AA3D62" w:rsidRPr="002D2D5B" w:rsidRDefault="002D2D5B" w:rsidP="002D2D5B">
      <w:pPr>
        <w:ind w:firstLineChars="200" w:firstLine="560"/>
        <w:rPr>
          <w:rFonts w:ascii="KaiTi" w:eastAsia="KaiTi" w:hAnsi="KaiTi"/>
          <w:sz w:val="28"/>
          <w:szCs w:val="28"/>
        </w:rPr>
      </w:pPr>
      <w:r w:rsidRPr="002D2D5B">
        <w:rPr>
          <w:rFonts w:ascii="KaiTi" w:eastAsia="KaiTi" w:hAnsi="KaiTi" w:hint="eastAsia"/>
          <w:sz w:val="28"/>
          <w:szCs w:val="28"/>
        </w:rPr>
        <w:t>（源自：法制网）</w:t>
      </w:r>
    </w:p>
    <w:sectPr w:rsidR="00AA3D62" w:rsidRPr="002D2D5B" w:rsidSect="00D75C75">
      <w:pgSz w:w="11906" w:h="16838"/>
      <w:pgMar w:top="1440" w:right="1080" w:bottom="1440" w:left="108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KaiTi">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D62"/>
    <w:rsid w:val="002D2D5B"/>
    <w:rsid w:val="003942E5"/>
    <w:rsid w:val="00AA3D62"/>
    <w:rsid w:val="00D75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A190"/>
  <w15:chartTrackingRefBased/>
  <w15:docId w15:val="{8961B312-3357-493E-BAED-9FE30633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32</Pages>
  <Words>2161</Words>
  <Characters>12322</Characters>
  <Application>Microsoft Office Word</Application>
  <DocSecurity>0</DocSecurity>
  <Lines>102</Lines>
  <Paragraphs>28</Paragraphs>
  <ScaleCrop>false</ScaleCrop>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Changchun Liao</dc:creator>
  <cp:keywords/>
  <dc:description/>
  <cp:lastModifiedBy>Changchun Liao</cp:lastModifiedBy>
  <cp:revision>2</cp:revision>
  <dcterms:created xsi:type="dcterms:W3CDTF">2018-11-20T06:24:00Z</dcterms:created>
  <dcterms:modified xsi:type="dcterms:W3CDTF">2018-11-20T06:45:00Z</dcterms:modified>
</cp:coreProperties>
</file>